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13C7" w14:textId="3833E1D3" w:rsidR="009B7632" w:rsidRPr="00D26E15" w:rsidRDefault="0092321C" w:rsidP="00D26E15">
      <w:pPr>
        <w:pStyle w:val="Articletitle"/>
        <w:jc w:val="left"/>
        <w:rPr>
          <w:rStyle w:val="ConclusionsDiagrama"/>
          <w:rFonts w:eastAsiaTheme="majorEastAsia"/>
        </w:rPr>
      </w:pPr>
      <w:r w:rsidRPr="00C52A30">
        <w:rPr>
          <w:rStyle w:val="ConclusionsDiagrama"/>
          <w:rFonts w:eastAsiaTheme="majorEastAsia"/>
        </w:rPr>
        <w:t xml:space="preserve">STRAIPSNIO </w:t>
      </w:r>
      <w:r w:rsidRPr="00D26E15">
        <w:rPr>
          <w:rStyle w:val="ConclusionsDiagrama"/>
          <w:rFonts w:eastAsiaTheme="majorEastAsia"/>
        </w:rPr>
        <w:t>PAVADINIMAS</w:t>
      </w:r>
      <w:r w:rsidR="009B7632" w:rsidRPr="00D26E15">
        <w:rPr>
          <w:rStyle w:val="ConclusionsDiagrama"/>
          <w:rFonts w:eastAsiaTheme="majorEastAsia"/>
        </w:rPr>
        <w:t xml:space="preserve"> </w:t>
      </w:r>
    </w:p>
    <w:p w14:paraId="7D132E7D" w14:textId="1F411A3C" w:rsidR="008226DF" w:rsidRPr="00F74D60" w:rsidRDefault="008226DF" w:rsidP="00D26E15">
      <w:pPr>
        <w:pStyle w:val="Title"/>
        <w:rPr>
          <w:noProof/>
          <w:lang w:val="lt-LT"/>
        </w:rPr>
      </w:pPr>
    </w:p>
    <w:p w14:paraId="7D132E7F" w14:textId="4E704A00" w:rsidR="00C34297" w:rsidRPr="00D26E15" w:rsidRDefault="009D1A37" w:rsidP="00D26E15">
      <w:pPr>
        <w:pStyle w:val="Authornames"/>
        <w:spacing w:before="0"/>
        <w:jc w:val="left"/>
        <w:rPr>
          <w:noProof/>
          <w:color w:val="000000" w:themeColor="text1"/>
          <w:lang w:val="lt-LT" w:eastAsia="lt-LT"/>
        </w:rPr>
      </w:pPr>
      <w:r w:rsidRPr="00D26E15">
        <w:rPr>
          <w:noProof/>
          <w:sz w:val="24"/>
          <w:szCs w:val="28"/>
          <w:lang w:val="lt-LT" w:eastAsia="lt-LT"/>
        </w:rPr>
        <w:t>Pirmo autoriaus vardas, pavardė</w:t>
      </w:r>
      <w:r w:rsidR="000C431D" w:rsidRPr="00F74D60">
        <w:rPr>
          <w:noProof/>
          <w:vertAlign w:val="superscript"/>
          <w:lang w:val="lt-LT" w:eastAsia="lt-LT"/>
        </w:rPr>
        <w:t>1</w:t>
      </w:r>
      <w:r w:rsidR="008226DF" w:rsidRPr="00F74D60">
        <w:rPr>
          <w:noProof/>
          <w:lang w:val="lt-LT" w:eastAsia="lt-LT"/>
        </w:rPr>
        <w:t xml:space="preserve">, </w:t>
      </w:r>
      <w:r w:rsidRPr="00D26E15">
        <w:rPr>
          <w:noProof/>
          <w:sz w:val="24"/>
          <w:szCs w:val="28"/>
          <w:lang w:val="lt-LT" w:eastAsia="lt-LT"/>
        </w:rPr>
        <w:t>Antro autoriaus vardas</w:t>
      </w:r>
      <w:r w:rsidR="00A96AE2" w:rsidRPr="00D26E15">
        <w:rPr>
          <w:noProof/>
          <w:sz w:val="24"/>
          <w:szCs w:val="28"/>
          <w:lang w:val="lt-LT" w:eastAsia="lt-LT"/>
        </w:rPr>
        <w:t>, pavardė</w:t>
      </w:r>
      <w:r w:rsidR="002551E8" w:rsidRPr="00F74D60">
        <w:rPr>
          <w:noProof/>
          <w:vertAlign w:val="superscript"/>
          <w:lang w:val="lt-LT" w:eastAsia="lt-LT"/>
        </w:rPr>
        <w:t>2</w:t>
      </w:r>
    </w:p>
    <w:p w14:paraId="7D132E81" w14:textId="6E8BF3B7" w:rsidR="008226DF" w:rsidRPr="00F74D60" w:rsidRDefault="008226DF" w:rsidP="00D26E15">
      <w:pPr>
        <w:pStyle w:val="InstitutionAddress"/>
        <w:jc w:val="left"/>
        <w:rPr>
          <w:noProof/>
        </w:rPr>
      </w:pPr>
      <w:r w:rsidRPr="00F74D60">
        <w:rPr>
          <w:noProof/>
          <w:vertAlign w:val="superscript"/>
        </w:rPr>
        <w:t>1</w:t>
      </w:r>
      <w:r w:rsidR="009D1A37" w:rsidRPr="00F74D60">
        <w:rPr>
          <w:noProof/>
        </w:rPr>
        <w:t xml:space="preserve">Straipsnio autoriaus atstovaujama institucija, </w:t>
      </w:r>
      <w:r w:rsidR="009754D0" w:rsidRPr="00F74D60">
        <w:rPr>
          <w:noProof/>
        </w:rPr>
        <w:t>a</w:t>
      </w:r>
      <w:r w:rsidR="009D1A37" w:rsidRPr="00F74D60">
        <w:rPr>
          <w:noProof/>
        </w:rPr>
        <w:t>dresas</w:t>
      </w:r>
    </w:p>
    <w:p w14:paraId="7D132E82" w14:textId="0A119FD5" w:rsidR="009D1A37" w:rsidRPr="00F74D60" w:rsidRDefault="008226DF" w:rsidP="00D26E15">
      <w:pPr>
        <w:pStyle w:val="InstitutionAddress"/>
        <w:jc w:val="left"/>
        <w:rPr>
          <w:noProof/>
          <w:lang w:val="lt-LT"/>
        </w:rPr>
      </w:pPr>
      <w:r w:rsidRPr="00F74D60">
        <w:rPr>
          <w:noProof/>
          <w:vertAlign w:val="superscript"/>
          <w:lang w:val="lt-LT"/>
        </w:rPr>
        <w:t>2</w:t>
      </w:r>
      <w:r w:rsidR="009D1A37" w:rsidRPr="00F74D60">
        <w:rPr>
          <w:noProof/>
          <w:lang w:val="lt-LT"/>
        </w:rPr>
        <w:t xml:space="preserve">Straipsnio autoriaus atstovaujama institucija, </w:t>
      </w:r>
      <w:r w:rsidR="009754D0" w:rsidRPr="00F74D60">
        <w:rPr>
          <w:noProof/>
          <w:lang w:val="lt-LT"/>
        </w:rPr>
        <w:t>a</w:t>
      </w:r>
      <w:r w:rsidR="009D1A37" w:rsidRPr="00F74D60">
        <w:rPr>
          <w:noProof/>
          <w:lang w:val="lt-LT"/>
        </w:rPr>
        <w:t>dresas</w:t>
      </w:r>
      <w:r w:rsidR="000F4DA7">
        <w:rPr>
          <w:noProof/>
          <w:lang w:val="lt-LT"/>
        </w:rPr>
        <w:t xml:space="preserve"> </w:t>
      </w:r>
    </w:p>
    <w:p w14:paraId="7D132E83" w14:textId="77777777" w:rsidR="00AF6455" w:rsidRPr="00F74D60" w:rsidRDefault="00AF6455" w:rsidP="009D1A3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noProof/>
          <w:lang w:val="lt-LT"/>
        </w:rPr>
      </w:pPr>
    </w:p>
    <w:p w14:paraId="7DB68829" w14:textId="270D43D6" w:rsidR="00D26E15" w:rsidRDefault="00BE6787" w:rsidP="00D26E15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D26E15">
        <w:rPr>
          <w:b/>
          <w:noProof/>
          <w:sz w:val="24"/>
          <w:szCs w:val="36"/>
          <w:lang w:val="lt-LT"/>
        </w:rPr>
        <w:t>Anotacija</w:t>
      </w:r>
    </w:p>
    <w:p w14:paraId="42F02A01" w14:textId="77777777" w:rsidR="00D26E15" w:rsidRPr="00D26E15" w:rsidRDefault="00D26E15" w:rsidP="00D26E15">
      <w:pPr>
        <w:rPr>
          <w:lang w:val="lt-LT"/>
        </w:rPr>
      </w:pPr>
    </w:p>
    <w:p w14:paraId="7D132E84" w14:textId="607D3E9E" w:rsidR="008226DF" w:rsidRPr="004F17BA" w:rsidRDefault="00343300" w:rsidP="004F17BA">
      <w:pPr>
        <w:pStyle w:val="Annotation"/>
        <w:ind w:firstLine="397"/>
        <w:rPr>
          <w:noProof/>
          <w:color w:val="000000" w:themeColor="text1"/>
          <w:sz w:val="24"/>
          <w:szCs w:val="36"/>
          <w:lang w:val="lt-LT"/>
        </w:rPr>
      </w:pPr>
      <w:r w:rsidRPr="004F17BA">
        <w:rPr>
          <w:noProof/>
          <w:sz w:val="24"/>
          <w:szCs w:val="36"/>
          <w:lang w:val="lt-LT"/>
        </w:rPr>
        <w:t>Straipsnio anotacija originalo kalba (</w:t>
      </w:r>
      <w:r w:rsidR="004F17BA">
        <w:rPr>
          <w:noProof/>
          <w:sz w:val="24"/>
          <w:szCs w:val="36"/>
          <w:lang w:val="lt-LT"/>
        </w:rPr>
        <w:t>iki 500</w:t>
      </w:r>
      <w:r w:rsidRPr="004F17BA">
        <w:rPr>
          <w:noProof/>
          <w:sz w:val="24"/>
          <w:szCs w:val="36"/>
          <w:lang w:val="lt-LT"/>
        </w:rPr>
        <w:t xml:space="preserve"> žodžių).</w:t>
      </w:r>
      <w:r w:rsidR="00E066FE" w:rsidRPr="004F17BA">
        <w:rPr>
          <w:noProof/>
          <w:sz w:val="24"/>
          <w:szCs w:val="36"/>
          <w:lang w:val="lt-LT"/>
        </w:rPr>
        <w:t xml:space="preserve"> Tai glaustas tekstas</w:t>
      </w:r>
      <w:r w:rsidR="004F17BA">
        <w:rPr>
          <w:noProof/>
          <w:sz w:val="24"/>
          <w:szCs w:val="36"/>
          <w:lang w:val="lt-LT"/>
        </w:rPr>
        <w:t xml:space="preserve">, kuriame </w:t>
      </w:r>
      <w:r w:rsidR="004F17BA" w:rsidRPr="004F17BA">
        <w:rPr>
          <w:noProof/>
          <w:sz w:val="24"/>
          <w:szCs w:val="36"/>
          <w:lang w:val="lt-LT"/>
        </w:rPr>
        <w:t>pateikiama straipsnio esmė</w:t>
      </w:r>
      <w:r w:rsidR="00E066FE" w:rsidRPr="004F17BA">
        <w:rPr>
          <w:noProof/>
          <w:sz w:val="24"/>
          <w:szCs w:val="36"/>
          <w:lang w:val="lt-LT"/>
        </w:rPr>
        <w:t xml:space="preserve">, </w:t>
      </w:r>
      <w:bookmarkStart w:id="0" w:name="_Hlk127896089"/>
      <w:r w:rsidR="00E066FE" w:rsidRPr="004F17BA">
        <w:rPr>
          <w:noProof/>
          <w:sz w:val="24"/>
          <w:szCs w:val="36"/>
          <w:lang w:val="lt-LT"/>
        </w:rPr>
        <w:t>pristatant tyrimo tikslą, jo loginį pagrindimą, taikytus tyrimo metodus bei svarbiausias išvadas ir/ar keliamus naujus klausimus</w:t>
      </w:r>
      <w:r w:rsidR="00E066FE" w:rsidRPr="004F17BA">
        <w:rPr>
          <w:noProof/>
          <w:color w:val="000000" w:themeColor="text1"/>
          <w:sz w:val="24"/>
          <w:szCs w:val="36"/>
          <w:lang w:val="lt-LT"/>
        </w:rPr>
        <w:t>.</w:t>
      </w:r>
      <w:r w:rsidR="00270046" w:rsidRPr="004F17BA">
        <w:rPr>
          <w:noProof/>
          <w:color w:val="000000" w:themeColor="text1"/>
          <w:sz w:val="24"/>
          <w:szCs w:val="36"/>
          <w:lang w:val="lt-LT"/>
        </w:rPr>
        <w:t xml:space="preserve"> </w:t>
      </w:r>
      <w:bookmarkEnd w:id="0"/>
    </w:p>
    <w:p w14:paraId="7D132E85" w14:textId="1780AB38" w:rsidR="00265F16" w:rsidRPr="004F17BA" w:rsidRDefault="00E066FE" w:rsidP="004F17BA">
      <w:pPr>
        <w:pStyle w:val="Keywords"/>
        <w:ind w:firstLine="397"/>
        <w:rPr>
          <w:noProof/>
          <w:sz w:val="24"/>
          <w:szCs w:val="36"/>
          <w:lang w:val="lt-LT"/>
        </w:rPr>
      </w:pPr>
      <w:r w:rsidRPr="00F709E4">
        <w:rPr>
          <w:b/>
          <w:noProof/>
          <w:sz w:val="24"/>
          <w:szCs w:val="36"/>
          <w:lang w:val="lt-LT"/>
        </w:rPr>
        <w:t>Reikšminiai žodžiai</w:t>
      </w:r>
      <w:r w:rsidR="00536B0E" w:rsidRPr="00F709E4">
        <w:rPr>
          <w:b/>
          <w:noProof/>
          <w:sz w:val="24"/>
          <w:szCs w:val="36"/>
          <w:lang w:val="lt-LT"/>
        </w:rPr>
        <w:t xml:space="preserve">: </w:t>
      </w:r>
      <w:r w:rsidRPr="00F709E4">
        <w:rPr>
          <w:noProof/>
          <w:sz w:val="24"/>
          <w:szCs w:val="36"/>
          <w:lang w:val="lt-LT"/>
        </w:rPr>
        <w:t>Pateikiami 4-7 reikšminiai žodžiai, atskirti kableliais</w:t>
      </w:r>
      <w:r w:rsidR="00A86555" w:rsidRPr="00F709E4">
        <w:rPr>
          <w:noProof/>
          <w:sz w:val="24"/>
          <w:szCs w:val="36"/>
          <w:lang w:val="lt-LT"/>
        </w:rPr>
        <w:t>.</w:t>
      </w:r>
      <w:r w:rsidR="00270046" w:rsidRPr="004F17BA">
        <w:rPr>
          <w:noProof/>
          <w:sz w:val="24"/>
          <w:szCs w:val="36"/>
          <w:lang w:val="lt-LT"/>
        </w:rPr>
        <w:t xml:space="preserve"> </w:t>
      </w:r>
    </w:p>
    <w:p w14:paraId="21D24B80" w14:textId="77777777" w:rsidR="004F17BA" w:rsidRPr="004F17BA" w:rsidRDefault="004F17B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7D132E89" w14:textId="7E7A7BCA" w:rsidR="001F20FE" w:rsidRDefault="001F20FE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4F17BA">
        <w:rPr>
          <w:b/>
          <w:noProof/>
          <w:sz w:val="24"/>
          <w:szCs w:val="36"/>
          <w:lang w:val="lt-LT"/>
        </w:rPr>
        <w:t>Įvadas</w:t>
      </w:r>
      <w:r w:rsidR="00E93D36" w:rsidRPr="004F17BA">
        <w:rPr>
          <w:b/>
          <w:noProof/>
          <w:sz w:val="24"/>
          <w:szCs w:val="36"/>
          <w:lang w:val="lt-LT"/>
        </w:rPr>
        <w:t xml:space="preserve"> </w:t>
      </w:r>
    </w:p>
    <w:p w14:paraId="3BEC00F3" w14:textId="77777777" w:rsidR="004F17BA" w:rsidRPr="004F17BA" w:rsidRDefault="004F17BA" w:rsidP="004F17BA">
      <w:pPr>
        <w:rPr>
          <w:lang w:val="lt-LT"/>
        </w:rPr>
      </w:pPr>
    </w:p>
    <w:p w14:paraId="737BC4E7" w14:textId="00AD3A0D" w:rsidR="00B06B52" w:rsidRDefault="00B06B52" w:rsidP="00C26480">
      <w:pPr>
        <w:pStyle w:val="Text"/>
        <w:rPr>
          <w:sz w:val="24"/>
          <w:szCs w:val="24"/>
        </w:rPr>
      </w:pPr>
      <w:r w:rsidRPr="00B06B52">
        <w:rPr>
          <w:sz w:val="24"/>
          <w:szCs w:val="24"/>
        </w:rPr>
        <w:t>Įvade pagr</w:t>
      </w:r>
      <w:r>
        <w:rPr>
          <w:sz w:val="24"/>
          <w:szCs w:val="24"/>
        </w:rPr>
        <w:t>indžiamas</w:t>
      </w:r>
      <w:r w:rsidRPr="00B06B52">
        <w:rPr>
          <w:sz w:val="24"/>
          <w:szCs w:val="24"/>
        </w:rPr>
        <w:t xml:space="preserve"> nagrinėjamos temos aktualumas, naujumas, apibrėžiamas tyrimo tikslas, objektas, mokslinė ar tyrimo problema, jos ištirtumo laipsnis, taikyti tyrimo metodai.</w:t>
      </w:r>
    </w:p>
    <w:p w14:paraId="4C221C26" w14:textId="77777777" w:rsidR="004F17BA" w:rsidRDefault="004F17B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7D132E8D" w14:textId="539EBDB6" w:rsidR="00DD077A" w:rsidRDefault="00DD077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4F17BA">
        <w:rPr>
          <w:b/>
          <w:noProof/>
          <w:sz w:val="24"/>
          <w:szCs w:val="36"/>
          <w:lang w:val="lt-LT"/>
        </w:rPr>
        <w:t xml:space="preserve">1. </w:t>
      </w:r>
      <w:r w:rsidR="00661876" w:rsidRPr="004F17BA">
        <w:rPr>
          <w:b/>
          <w:noProof/>
          <w:sz w:val="24"/>
          <w:szCs w:val="36"/>
          <w:lang w:val="lt-LT"/>
        </w:rPr>
        <w:t>Skyriaus pavadinimas</w:t>
      </w:r>
      <w:r w:rsidR="00DA08FB" w:rsidRPr="004F17BA">
        <w:rPr>
          <w:b/>
          <w:noProof/>
          <w:sz w:val="24"/>
          <w:szCs w:val="36"/>
          <w:lang w:val="lt-LT"/>
        </w:rPr>
        <w:t xml:space="preserve"> </w:t>
      </w:r>
    </w:p>
    <w:p w14:paraId="0BE0DC24" w14:textId="77777777" w:rsidR="004F17BA" w:rsidRPr="004F17BA" w:rsidRDefault="004F17BA" w:rsidP="004F17BA">
      <w:pPr>
        <w:rPr>
          <w:lang w:val="lt-LT"/>
        </w:rPr>
      </w:pPr>
    </w:p>
    <w:p w14:paraId="7D132E8F" w14:textId="5B0C8888" w:rsidR="006D4EED" w:rsidRPr="00803D9B" w:rsidRDefault="00E05084" w:rsidP="00B30BD4">
      <w:pPr>
        <w:pStyle w:val="Text"/>
        <w:rPr>
          <w:sz w:val="24"/>
          <w:szCs w:val="24"/>
        </w:rPr>
      </w:pPr>
      <w:r w:rsidRPr="00E05084">
        <w:rPr>
          <w:sz w:val="24"/>
          <w:szCs w:val="24"/>
        </w:rPr>
        <w:t>Pagrindinis straipsnio tekstas kuriame išdėstomi ir pagrindžiami autoriaus atlikto tyrimo rezultatai.</w:t>
      </w:r>
      <w:r>
        <w:rPr>
          <w:szCs w:val="24"/>
        </w:rPr>
        <w:t xml:space="preserve"> </w:t>
      </w:r>
      <w:r w:rsidR="00731C64" w:rsidRPr="00B30BD4">
        <w:rPr>
          <w:sz w:val="24"/>
          <w:szCs w:val="24"/>
        </w:rPr>
        <w:t>Pateikiama aktuali mokslinės literatūros apžvalga</w:t>
      </w:r>
      <w:r w:rsidR="00F74D60" w:rsidRPr="00B30BD4">
        <w:rPr>
          <w:sz w:val="24"/>
          <w:szCs w:val="24"/>
        </w:rPr>
        <w:t>,</w:t>
      </w:r>
      <w:r w:rsidR="00731C64" w:rsidRPr="00B30BD4">
        <w:rPr>
          <w:sz w:val="24"/>
          <w:szCs w:val="24"/>
        </w:rPr>
        <w:t xml:space="preserve"> susieta su straipsnyje nagrinėjama problema</w:t>
      </w:r>
      <w:r w:rsidR="003561A9" w:rsidRPr="00B30BD4">
        <w:rPr>
          <w:sz w:val="24"/>
          <w:szCs w:val="24"/>
        </w:rPr>
        <w:t>.</w:t>
      </w:r>
      <w:r w:rsidR="006D4EED" w:rsidRPr="00B30BD4">
        <w:rPr>
          <w:sz w:val="24"/>
          <w:szCs w:val="24"/>
        </w:rPr>
        <w:t xml:space="preserve"> </w:t>
      </w:r>
      <w:r w:rsidR="00942E78" w:rsidRPr="00B30BD4">
        <w:rPr>
          <w:sz w:val="24"/>
          <w:szCs w:val="24"/>
        </w:rPr>
        <w:t>Moksl</w:t>
      </w:r>
      <w:r w:rsidR="00B30BD4">
        <w:rPr>
          <w:sz w:val="24"/>
          <w:szCs w:val="24"/>
        </w:rPr>
        <w:t>o</w:t>
      </w:r>
      <w:r w:rsidR="00942E78" w:rsidRPr="00B30BD4">
        <w:rPr>
          <w:sz w:val="24"/>
          <w:szCs w:val="24"/>
        </w:rPr>
        <w:t xml:space="preserve"> </w:t>
      </w:r>
      <w:r w:rsidR="00B30BD4">
        <w:rPr>
          <w:sz w:val="24"/>
          <w:szCs w:val="24"/>
        </w:rPr>
        <w:t>darbų</w:t>
      </w:r>
      <w:r w:rsidR="00942E78" w:rsidRPr="00B30BD4">
        <w:rPr>
          <w:sz w:val="24"/>
          <w:szCs w:val="24"/>
        </w:rPr>
        <w:t xml:space="preserve"> žurnale „</w:t>
      </w:r>
      <w:r w:rsidR="00B30BD4">
        <w:rPr>
          <w:sz w:val="24"/>
          <w:szCs w:val="24"/>
        </w:rPr>
        <w:t>Įžvalgos</w:t>
      </w:r>
      <w:r w:rsidR="00942E78" w:rsidRPr="00B30BD4">
        <w:rPr>
          <w:sz w:val="24"/>
          <w:szCs w:val="24"/>
        </w:rPr>
        <w:t>“ n</w:t>
      </w:r>
      <w:r w:rsidR="006D4EED" w:rsidRPr="00B30BD4">
        <w:rPr>
          <w:sz w:val="24"/>
          <w:szCs w:val="24"/>
        </w:rPr>
        <w:t>audojamas APA (</w:t>
      </w:r>
      <w:r w:rsidR="006D4EED" w:rsidRPr="00331ACE">
        <w:rPr>
          <w:i/>
          <w:iCs/>
          <w:sz w:val="24"/>
          <w:szCs w:val="24"/>
        </w:rPr>
        <w:t>American Psychological Association</w:t>
      </w:r>
      <w:r w:rsidR="006D4EED" w:rsidRPr="00B30BD4">
        <w:rPr>
          <w:sz w:val="24"/>
          <w:szCs w:val="24"/>
        </w:rPr>
        <w:t xml:space="preserve">) citavimo </w:t>
      </w:r>
      <w:r w:rsidR="00331ACE">
        <w:rPr>
          <w:sz w:val="24"/>
          <w:szCs w:val="24"/>
        </w:rPr>
        <w:t>stilius</w:t>
      </w:r>
      <w:r w:rsidR="006D4EED" w:rsidRPr="00B30BD4">
        <w:rPr>
          <w:sz w:val="24"/>
          <w:szCs w:val="24"/>
        </w:rPr>
        <w:t xml:space="preserve">. </w:t>
      </w:r>
      <w:r w:rsidR="006D4EED" w:rsidRPr="00803D9B">
        <w:rPr>
          <w:sz w:val="24"/>
          <w:szCs w:val="24"/>
        </w:rPr>
        <w:t xml:space="preserve">Tekste lenktiniuose skliaustuose reikia nurodyti autoriaus (-ių) pavardę ir šaltinio leidimo metus. Cituojant vieno </w:t>
      </w:r>
      <w:r w:rsidR="006D4EED" w:rsidRPr="00777EC7">
        <w:rPr>
          <w:sz w:val="24"/>
          <w:szCs w:val="24"/>
        </w:rPr>
        <w:t xml:space="preserve">autoriaus šaltinį tekste </w:t>
      </w:r>
      <w:r w:rsidR="00512829" w:rsidRPr="00777EC7">
        <w:rPr>
          <w:sz w:val="24"/>
          <w:szCs w:val="24"/>
        </w:rPr>
        <w:t>rašoma</w:t>
      </w:r>
      <w:r w:rsidR="006D4EED" w:rsidRPr="00777EC7">
        <w:rPr>
          <w:sz w:val="24"/>
          <w:szCs w:val="24"/>
        </w:rPr>
        <w:t>, pvz., (</w:t>
      </w:r>
      <w:r w:rsidR="00DF6B2C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>, 20</w:t>
      </w:r>
      <w:r w:rsidR="00922AC4" w:rsidRPr="00777EC7">
        <w:rPr>
          <w:sz w:val="24"/>
          <w:szCs w:val="24"/>
        </w:rPr>
        <w:t>20</w:t>
      </w:r>
      <w:r w:rsidR="006D4EED" w:rsidRPr="00777EC7">
        <w:rPr>
          <w:sz w:val="24"/>
          <w:szCs w:val="24"/>
        </w:rPr>
        <w:t xml:space="preserve">). Cituojant dviejų autorių šaltinį tekste </w:t>
      </w:r>
      <w:r w:rsidR="00512829" w:rsidRPr="00777EC7">
        <w:rPr>
          <w:sz w:val="24"/>
          <w:szCs w:val="24"/>
        </w:rPr>
        <w:t>pateikiama</w:t>
      </w:r>
      <w:r w:rsidR="006D4EED" w:rsidRPr="00777EC7">
        <w:rPr>
          <w:sz w:val="24"/>
          <w:szCs w:val="24"/>
        </w:rPr>
        <w:t>, pvz., (</w:t>
      </w:r>
      <w:r w:rsidR="00DF6B2C" w:rsidRPr="00777EC7">
        <w:rPr>
          <w:sz w:val="24"/>
          <w:szCs w:val="24"/>
        </w:rPr>
        <w:t>Pavardaitis1</w:t>
      </w:r>
      <w:r w:rsidR="006D4EED" w:rsidRPr="00777EC7">
        <w:rPr>
          <w:sz w:val="24"/>
          <w:szCs w:val="24"/>
        </w:rPr>
        <w:t xml:space="preserve"> ir </w:t>
      </w:r>
      <w:r w:rsidR="00DF6B2C" w:rsidRPr="00777EC7">
        <w:rPr>
          <w:sz w:val="24"/>
          <w:szCs w:val="24"/>
        </w:rPr>
        <w:t>Pavardaitis2</w:t>
      </w:r>
      <w:r w:rsidR="006D4EED" w:rsidRPr="00777EC7">
        <w:rPr>
          <w:sz w:val="24"/>
          <w:szCs w:val="24"/>
        </w:rPr>
        <w:t>, 2018) arba (</w:t>
      </w:r>
      <w:r w:rsidR="00922AC4" w:rsidRPr="00777EC7">
        <w:rPr>
          <w:sz w:val="24"/>
          <w:szCs w:val="24"/>
        </w:rPr>
        <w:t xml:space="preserve">Pavardaitis1 </w:t>
      </w:r>
      <w:r w:rsidR="003E30D0" w:rsidRPr="00777EC7">
        <w:rPr>
          <w:sz w:val="24"/>
          <w:szCs w:val="24"/>
        </w:rPr>
        <w:t>&amp;</w:t>
      </w:r>
      <w:r w:rsidR="006D4EED" w:rsidRPr="00777EC7">
        <w:rPr>
          <w:sz w:val="24"/>
          <w:szCs w:val="24"/>
        </w:rPr>
        <w:t xml:space="preserve"> </w:t>
      </w:r>
      <w:r w:rsidR="00922AC4" w:rsidRPr="00777EC7">
        <w:rPr>
          <w:sz w:val="24"/>
          <w:szCs w:val="24"/>
        </w:rPr>
        <w:t>Pavardaitis2</w:t>
      </w:r>
      <w:r w:rsidR="006D4EED" w:rsidRPr="00777EC7">
        <w:rPr>
          <w:sz w:val="24"/>
          <w:szCs w:val="24"/>
        </w:rPr>
        <w:t>, 201</w:t>
      </w:r>
      <w:r w:rsidR="00922AC4" w:rsidRPr="00777EC7">
        <w:rPr>
          <w:sz w:val="24"/>
          <w:szCs w:val="24"/>
        </w:rPr>
        <w:t>8</w:t>
      </w:r>
      <w:r w:rsidR="006D4EED" w:rsidRPr="00777EC7">
        <w:rPr>
          <w:sz w:val="24"/>
          <w:szCs w:val="24"/>
        </w:rPr>
        <w:t>). Jeigu cituojami trys ir daugiau autorių, tekste pateikiamas tik pirmas autorius, pvz.,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>ir kiti, 2019) arba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 xml:space="preserve">et al., 2017). Jeigu cituojama konkreti šaltinio vieta ar pateikiama tiksli citata, nuorodoje </w:t>
      </w:r>
      <w:r w:rsidR="00512829" w:rsidRPr="00777EC7">
        <w:rPr>
          <w:sz w:val="24"/>
          <w:szCs w:val="24"/>
        </w:rPr>
        <w:t>pateikiamas</w:t>
      </w:r>
      <w:r w:rsidR="006D4EED" w:rsidRPr="00777EC7">
        <w:rPr>
          <w:sz w:val="24"/>
          <w:szCs w:val="24"/>
        </w:rPr>
        <w:t xml:space="preserve"> ir šaltinio puslapį, pvz.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 xml:space="preserve">ir kiti, 2017, p. 85). Jeigu cituojami skirtingų autorių, kurių pavardės sutampa, darbai, nuorodose </w:t>
      </w:r>
      <w:r w:rsidR="00512829" w:rsidRPr="00777EC7">
        <w:rPr>
          <w:sz w:val="24"/>
          <w:szCs w:val="24"/>
        </w:rPr>
        <w:t xml:space="preserve">pateikiami </w:t>
      </w:r>
      <w:r w:rsidR="006D4EED" w:rsidRPr="00777EC7">
        <w:rPr>
          <w:sz w:val="24"/>
          <w:szCs w:val="24"/>
        </w:rPr>
        <w:t>ir autorių inicial</w:t>
      </w:r>
      <w:r w:rsidR="00F74D60" w:rsidRPr="00777EC7">
        <w:rPr>
          <w:sz w:val="24"/>
          <w:szCs w:val="24"/>
        </w:rPr>
        <w:t>ai</w:t>
      </w:r>
      <w:r w:rsidR="006D4EED" w:rsidRPr="00777EC7">
        <w:rPr>
          <w:sz w:val="24"/>
          <w:szCs w:val="24"/>
        </w:rPr>
        <w:t>, pvz., (</w:t>
      </w:r>
      <w:r w:rsidR="00922AC4" w:rsidRPr="00777EC7">
        <w:rPr>
          <w:sz w:val="24"/>
          <w:szCs w:val="24"/>
        </w:rPr>
        <w:t>V</w:t>
      </w:r>
      <w:r w:rsidR="006D4EED" w:rsidRPr="00777EC7">
        <w:rPr>
          <w:sz w:val="24"/>
          <w:szCs w:val="24"/>
        </w:rPr>
        <w:t>.</w:t>
      </w:r>
      <w:r w:rsidR="00922AC4" w:rsidRPr="00777EC7">
        <w:rPr>
          <w:sz w:val="24"/>
          <w:szCs w:val="24"/>
        </w:rPr>
        <w:t> Pavardaitis</w:t>
      </w:r>
      <w:r w:rsidR="006D4EED" w:rsidRPr="00777EC7">
        <w:rPr>
          <w:sz w:val="24"/>
          <w:szCs w:val="24"/>
        </w:rPr>
        <w:t xml:space="preserve">, 2018; </w:t>
      </w:r>
      <w:r w:rsidR="00922AC4" w:rsidRPr="00777EC7">
        <w:rPr>
          <w:sz w:val="24"/>
          <w:szCs w:val="24"/>
        </w:rPr>
        <w:t>V. Pavardaitis</w:t>
      </w:r>
      <w:r w:rsidR="006D4EED" w:rsidRPr="00777EC7">
        <w:rPr>
          <w:sz w:val="24"/>
          <w:szCs w:val="24"/>
        </w:rPr>
        <w:t>, 2019). Naudojant to paties autoriaus skirtingus šaltinius, išleist</w:t>
      </w:r>
      <w:r w:rsidR="00F74D60" w:rsidRPr="00777EC7">
        <w:rPr>
          <w:sz w:val="24"/>
          <w:szCs w:val="24"/>
        </w:rPr>
        <w:t>us</w:t>
      </w:r>
      <w:r w:rsidR="006D4EED" w:rsidRPr="00777EC7">
        <w:rPr>
          <w:sz w:val="24"/>
          <w:szCs w:val="24"/>
        </w:rPr>
        <w:t xml:space="preserve"> tais pačiais metais, </w:t>
      </w:r>
      <w:r w:rsidR="00512829" w:rsidRPr="00777EC7">
        <w:rPr>
          <w:sz w:val="24"/>
          <w:szCs w:val="24"/>
        </w:rPr>
        <w:t>cituojama</w:t>
      </w:r>
      <w:r w:rsidR="006D4EED" w:rsidRPr="00777EC7">
        <w:rPr>
          <w:sz w:val="24"/>
          <w:szCs w:val="24"/>
        </w:rPr>
        <w:t>, pvz., (</w:t>
      </w:r>
      <w:r w:rsidR="00922AC4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 xml:space="preserve">, 2018a; </w:t>
      </w:r>
      <w:r w:rsidR="00922AC4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>, 2019b). Atitinkamai šios raidės turi būti prirašytos prie leidimo metų ir pateiktame literatūros sąraše.</w:t>
      </w:r>
    </w:p>
    <w:p w14:paraId="7D132E90" w14:textId="05211612" w:rsidR="006D4EED" w:rsidRPr="00B30BD4" w:rsidRDefault="006D4EED" w:rsidP="00B30BD4">
      <w:pPr>
        <w:pStyle w:val="Text"/>
        <w:rPr>
          <w:sz w:val="24"/>
          <w:szCs w:val="24"/>
        </w:rPr>
      </w:pPr>
      <w:r w:rsidRPr="004836C8">
        <w:rPr>
          <w:sz w:val="24"/>
          <w:szCs w:val="24"/>
        </w:rPr>
        <w:t xml:space="preserve">Jeigu leidinio autorius yra institucija, asociacija ir panašiai, cituojant </w:t>
      </w:r>
      <w:r w:rsidR="00512829" w:rsidRPr="004836C8">
        <w:rPr>
          <w:sz w:val="24"/>
          <w:szCs w:val="24"/>
        </w:rPr>
        <w:t>rašoma</w:t>
      </w:r>
      <w:r w:rsidRPr="004836C8">
        <w:rPr>
          <w:sz w:val="24"/>
          <w:szCs w:val="24"/>
        </w:rPr>
        <w:t>, pvz., (</w:t>
      </w:r>
      <w:r w:rsidR="00331ACE" w:rsidRPr="004836C8">
        <w:rPr>
          <w:sz w:val="24"/>
          <w:szCs w:val="24"/>
        </w:rPr>
        <w:t>Utenos</w:t>
      </w:r>
      <w:r w:rsidRPr="004836C8">
        <w:rPr>
          <w:sz w:val="24"/>
          <w:szCs w:val="24"/>
        </w:rPr>
        <w:t xml:space="preserve"> </w:t>
      </w:r>
      <w:r w:rsidR="00F74D60" w:rsidRPr="004836C8">
        <w:rPr>
          <w:sz w:val="24"/>
          <w:szCs w:val="24"/>
        </w:rPr>
        <w:t>k</w:t>
      </w:r>
      <w:r w:rsidRPr="004836C8">
        <w:rPr>
          <w:sz w:val="24"/>
          <w:szCs w:val="24"/>
        </w:rPr>
        <w:t>olegija [</w:t>
      </w:r>
      <w:r w:rsidR="00331ACE" w:rsidRPr="004836C8">
        <w:rPr>
          <w:sz w:val="24"/>
          <w:szCs w:val="24"/>
        </w:rPr>
        <w:t>U</w:t>
      </w:r>
      <w:r w:rsidRPr="004836C8">
        <w:rPr>
          <w:sz w:val="24"/>
          <w:szCs w:val="24"/>
        </w:rPr>
        <w:t>K], 20</w:t>
      </w:r>
      <w:r w:rsidR="003C59C6">
        <w:rPr>
          <w:sz w:val="24"/>
          <w:szCs w:val="24"/>
        </w:rPr>
        <w:t>20</w:t>
      </w:r>
      <w:r w:rsidRPr="004836C8">
        <w:rPr>
          <w:sz w:val="24"/>
          <w:szCs w:val="24"/>
        </w:rPr>
        <w:t xml:space="preserve">) [pirmą kartą pateikta nuoroda]; </w:t>
      </w:r>
      <w:r w:rsidR="00331ACE" w:rsidRPr="004836C8">
        <w:rPr>
          <w:sz w:val="24"/>
          <w:szCs w:val="24"/>
        </w:rPr>
        <w:t>U</w:t>
      </w:r>
      <w:r w:rsidRPr="004836C8">
        <w:rPr>
          <w:sz w:val="24"/>
          <w:szCs w:val="24"/>
        </w:rPr>
        <w:t>K, 20</w:t>
      </w:r>
      <w:r w:rsidR="003C59C6">
        <w:rPr>
          <w:sz w:val="24"/>
          <w:szCs w:val="24"/>
        </w:rPr>
        <w:t>21</w:t>
      </w:r>
      <w:r w:rsidRPr="004836C8">
        <w:rPr>
          <w:sz w:val="24"/>
          <w:szCs w:val="24"/>
        </w:rPr>
        <w:t xml:space="preserve">) [antrą kartą ir vėliau pateikta nuoroda]. Jeigu leidinyje nenurodytas autorius, </w:t>
      </w:r>
      <w:r w:rsidR="00512829" w:rsidRPr="004836C8">
        <w:rPr>
          <w:sz w:val="24"/>
          <w:szCs w:val="24"/>
        </w:rPr>
        <w:t>rašomas</w:t>
      </w:r>
      <w:r w:rsidRPr="004836C8">
        <w:rPr>
          <w:sz w:val="24"/>
          <w:szCs w:val="24"/>
        </w:rPr>
        <w:t xml:space="preserve"> pavadinim</w:t>
      </w:r>
      <w:r w:rsidR="00512829" w:rsidRPr="004836C8">
        <w:rPr>
          <w:sz w:val="24"/>
          <w:szCs w:val="24"/>
        </w:rPr>
        <w:t>as</w:t>
      </w:r>
      <w:r w:rsidRPr="004836C8">
        <w:rPr>
          <w:sz w:val="24"/>
          <w:szCs w:val="24"/>
        </w:rPr>
        <w:t xml:space="preserve"> ir </w:t>
      </w:r>
      <w:r w:rsidR="00512829" w:rsidRPr="004836C8">
        <w:rPr>
          <w:sz w:val="24"/>
          <w:szCs w:val="24"/>
        </w:rPr>
        <w:t xml:space="preserve">leidimo </w:t>
      </w:r>
      <w:r w:rsidRPr="004836C8">
        <w:rPr>
          <w:sz w:val="24"/>
          <w:szCs w:val="24"/>
        </w:rPr>
        <w:t>met</w:t>
      </w:r>
      <w:r w:rsidR="00512829" w:rsidRPr="004836C8">
        <w:rPr>
          <w:sz w:val="24"/>
          <w:szCs w:val="24"/>
        </w:rPr>
        <w:t>ai</w:t>
      </w:r>
      <w:r w:rsidRPr="004836C8">
        <w:rPr>
          <w:sz w:val="24"/>
          <w:szCs w:val="24"/>
        </w:rPr>
        <w:t>, pvz., (</w:t>
      </w:r>
      <w:r w:rsidR="00671ACC" w:rsidRPr="00671ACC">
        <w:rPr>
          <w:sz w:val="24"/>
          <w:szCs w:val="24"/>
        </w:rPr>
        <w:t>Skaitmeninė ekonomika ir visuomenė Lietuvoje</w:t>
      </w:r>
      <w:r w:rsidR="00671ACC">
        <w:rPr>
          <w:sz w:val="24"/>
          <w:szCs w:val="24"/>
        </w:rPr>
        <w:t>,</w:t>
      </w:r>
      <w:r w:rsidR="00671ACC" w:rsidRPr="004836C8">
        <w:rPr>
          <w:sz w:val="24"/>
          <w:szCs w:val="24"/>
        </w:rPr>
        <w:t xml:space="preserve"> </w:t>
      </w:r>
      <w:r w:rsidRPr="004836C8">
        <w:rPr>
          <w:sz w:val="24"/>
          <w:szCs w:val="24"/>
        </w:rPr>
        <w:t>20</w:t>
      </w:r>
      <w:r w:rsidR="00671ACC" w:rsidRPr="00671ACC">
        <w:rPr>
          <w:sz w:val="24"/>
          <w:szCs w:val="24"/>
        </w:rPr>
        <w:t>22</w:t>
      </w:r>
      <w:r w:rsidRPr="004836C8">
        <w:rPr>
          <w:sz w:val="24"/>
          <w:szCs w:val="24"/>
        </w:rPr>
        <w:t>) arba pirmieji kūrinio pavadinimo žodžiai (Motorinių transporto priemonių..., 2016).</w:t>
      </w:r>
    </w:p>
    <w:p w14:paraId="322B49C5" w14:textId="522DEB87" w:rsidR="006565A2" w:rsidRDefault="006565A2" w:rsidP="006565A2">
      <w:pPr>
        <w:rPr>
          <w:lang w:val="lt-LT"/>
        </w:rPr>
      </w:pPr>
    </w:p>
    <w:p w14:paraId="7D132E92" w14:textId="183473D7" w:rsidR="00A93883" w:rsidRDefault="00DD077A" w:rsidP="00B30BD4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B30BD4">
        <w:rPr>
          <w:b/>
          <w:noProof/>
          <w:sz w:val="24"/>
          <w:szCs w:val="36"/>
          <w:lang w:val="lt-LT"/>
        </w:rPr>
        <w:t>2</w:t>
      </w:r>
      <w:r w:rsidR="002B193D" w:rsidRPr="00B30BD4">
        <w:rPr>
          <w:b/>
          <w:noProof/>
          <w:sz w:val="24"/>
          <w:szCs w:val="36"/>
          <w:lang w:val="lt-LT"/>
        </w:rPr>
        <w:t xml:space="preserve">. </w:t>
      </w:r>
      <w:r w:rsidR="00661876" w:rsidRPr="00B30BD4">
        <w:rPr>
          <w:b/>
          <w:noProof/>
          <w:sz w:val="24"/>
          <w:szCs w:val="36"/>
          <w:lang w:val="lt-LT"/>
        </w:rPr>
        <w:t>Skyriaus pavadinimas</w:t>
      </w:r>
      <w:r w:rsidR="00DA08FB" w:rsidRPr="00B30BD4">
        <w:rPr>
          <w:b/>
          <w:noProof/>
          <w:sz w:val="24"/>
          <w:szCs w:val="36"/>
          <w:lang w:val="lt-LT"/>
        </w:rPr>
        <w:t xml:space="preserve"> </w:t>
      </w:r>
    </w:p>
    <w:p w14:paraId="2F4CB2F5" w14:textId="77777777" w:rsidR="00B30BD4" w:rsidRPr="00B30BD4" w:rsidRDefault="00B30BD4" w:rsidP="00B30BD4">
      <w:pPr>
        <w:rPr>
          <w:lang w:val="lt-LT"/>
        </w:rPr>
      </w:pPr>
    </w:p>
    <w:p w14:paraId="7D132E94" w14:textId="168D8B0A" w:rsidR="00A50E53" w:rsidRPr="00B30BD4" w:rsidRDefault="00D91451" w:rsidP="00B30BD4">
      <w:pPr>
        <w:pStyle w:val="Text"/>
        <w:rPr>
          <w:sz w:val="24"/>
          <w:szCs w:val="24"/>
          <w:lang w:eastAsia="en-US"/>
        </w:rPr>
      </w:pPr>
      <w:r w:rsidRPr="00B30BD4">
        <w:rPr>
          <w:sz w:val="24"/>
          <w:szCs w:val="24"/>
          <w:lang w:eastAsia="en-US"/>
        </w:rPr>
        <w:t>Moksl</w:t>
      </w:r>
      <w:r w:rsidR="00B30BD4" w:rsidRPr="00B30BD4">
        <w:rPr>
          <w:sz w:val="24"/>
          <w:szCs w:val="24"/>
          <w:lang w:eastAsia="en-US"/>
        </w:rPr>
        <w:t>o</w:t>
      </w:r>
      <w:r w:rsidRPr="00B30BD4">
        <w:rPr>
          <w:sz w:val="24"/>
          <w:szCs w:val="24"/>
          <w:lang w:eastAsia="en-US"/>
        </w:rPr>
        <w:t xml:space="preserve"> </w:t>
      </w:r>
      <w:r w:rsidR="00B30BD4" w:rsidRPr="00B30BD4">
        <w:rPr>
          <w:sz w:val="24"/>
          <w:szCs w:val="24"/>
          <w:lang w:eastAsia="en-US"/>
        </w:rPr>
        <w:t>darbų</w:t>
      </w:r>
      <w:r w:rsidR="00A50E53" w:rsidRPr="00B30BD4">
        <w:rPr>
          <w:sz w:val="24"/>
          <w:szCs w:val="24"/>
          <w:lang w:eastAsia="en-US"/>
        </w:rPr>
        <w:t xml:space="preserve"> žurnalui „</w:t>
      </w:r>
      <w:r w:rsidR="00B30BD4" w:rsidRPr="00B30BD4">
        <w:rPr>
          <w:sz w:val="24"/>
          <w:szCs w:val="24"/>
          <w:lang w:eastAsia="en-US"/>
        </w:rPr>
        <w:t>Įžvalgos</w:t>
      </w:r>
      <w:r w:rsidR="00A50E53" w:rsidRPr="00B30BD4">
        <w:rPr>
          <w:sz w:val="24"/>
          <w:szCs w:val="24"/>
          <w:lang w:eastAsia="en-US"/>
        </w:rPr>
        <w:t xml:space="preserve">“ </w:t>
      </w:r>
      <w:r w:rsidRPr="00B30BD4">
        <w:rPr>
          <w:sz w:val="24"/>
          <w:szCs w:val="24"/>
          <w:lang w:eastAsia="en-US"/>
        </w:rPr>
        <w:t xml:space="preserve">parengtas straipsnis </w:t>
      </w:r>
      <w:r w:rsidR="00A50E53" w:rsidRPr="00B30BD4">
        <w:rPr>
          <w:sz w:val="24"/>
          <w:szCs w:val="24"/>
          <w:lang w:eastAsia="en-US"/>
        </w:rPr>
        <w:t xml:space="preserve">turi </w:t>
      </w:r>
      <w:r w:rsidRPr="00B30BD4">
        <w:rPr>
          <w:sz w:val="24"/>
          <w:szCs w:val="24"/>
          <w:lang w:eastAsia="en-US"/>
        </w:rPr>
        <w:t>atitikti</w:t>
      </w:r>
      <w:r w:rsidR="00A50E53" w:rsidRPr="00B30BD4">
        <w:rPr>
          <w:sz w:val="24"/>
          <w:szCs w:val="24"/>
          <w:lang w:eastAsia="en-US"/>
        </w:rPr>
        <w:t xml:space="preserve"> šiuos reikalavimus: </w:t>
      </w:r>
    </w:p>
    <w:p w14:paraId="7D132E95" w14:textId="61D6B26E" w:rsidR="00047E67" w:rsidRPr="00B30BD4" w:rsidRDefault="00047E67" w:rsidP="005A6FF6">
      <w:pPr>
        <w:pStyle w:val="Bulletedlist"/>
        <w:numPr>
          <w:ilvl w:val="0"/>
          <w:numId w:val="36"/>
        </w:numPr>
        <w:rPr>
          <w:color w:val="000000" w:themeColor="text1"/>
          <w:lang w:eastAsia="en-US"/>
        </w:rPr>
      </w:pPr>
      <w:r w:rsidRPr="00B30BD4">
        <w:rPr>
          <w:lang w:eastAsia="en-US"/>
        </w:rPr>
        <w:t xml:space="preserve">Straipsnio apimtis </w:t>
      </w:r>
      <w:r w:rsidR="00B30BD4" w:rsidRPr="00B30BD4">
        <w:rPr>
          <w:lang w:val="en-US" w:eastAsia="en-US"/>
        </w:rPr>
        <w:t>5</w:t>
      </w:r>
      <w:r w:rsidRPr="00B30BD4">
        <w:rPr>
          <w:lang w:eastAsia="en-US"/>
        </w:rPr>
        <w:t xml:space="preserve"> – </w:t>
      </w:r>
      <w:r w:rsidR="00B30BD4" w:rsidRPr="00B30BD4">
        <w:rPr>
          <w:lang w:eastAsia="en-US"/>
        </w:rPr>
        <w:t>14</w:t>
      </w:r>
      <w:r w:rsidRPr="00B30BD4">
        <w:rPr>
          <w:lang w:eastAsia="en-US"/>
        </w:rPr>
        <w:t xml:space="preserve"> puslapi</w:t>
      </w:r>
      <w:r w:rsidR="00B30BD4" w:rsidRPr="00B30BD4">
        <w:rPr>
          <w:lang w:eastAsia="en-US"/>
        </w:rPr>
        <w:t>ų</w:t>
      </w:r>
      <w:r w:rsidR="00710DD8">
        <w:rPr>
          <w:lang w:eastAsia="en-US"/>
        </w:rPr>
        <w:t>;</w:t>
      </w:r>
      <w:r w:rsidR="00C115C2" w:rsidRPr="00B30BD4">
        <w:rPr>
          <w:lang w:eastAsia="en-US"/>
        </w:rPr>
        <w:t xml:space="preserve"> </w:t>
      </w:r>
    </w:p>
    <w:p w14:paraId="36F03811" w14:textId="72DA1135" w:rsidR="00B30BD4" w:rsidRPr="00B30BD4" w:rsidRDefault="00A50E53" w:rsidP="005A6FF6">
      <w:pPr>
        <w:pStyle w:val="Bulletedlist"/>
        <w:numPr>
          <w:ilvl w:val="0"/>
          <w:numId w:val="36"/>
        </w:numPr>
        <w:rPr>
          <w:lang w:eastAsia="en-US"/>
        </w:rPr>
      </w:pPr>
      <w:r w:rsidRPr="00B30BD4">
        <w:rPr>
          <w:lang w:eastAsia="en-US"/>
        </w:rPr>
        <w:t>Straipsni</w:t>
      </w:r>
      <w:r w:rsidR="00B30BD4" w:rsidRPr="00B30BD4">
        <w:rPr>
          <w:lang w:eastAsia="en-US"/>
        </w:rPr>
        <w:t xml:space="preserve">o </w:t>
      </w:r>
      <w:r w:rsidR="00B30BD4" w:rsidRPr="00B30BD4">
        <w:t xml:space="preserve">tekstas spausdinamas </w:t>
      </w:r>
      <w:r w:rsidR="00B30BD4" w:rsidRPr="00B30BD4">
        <w:rPr>
          <w:i/>
        </w:rPr>
        <w:t>Microsoft Word</w:t>
      </w:r>
      <w:r w:rsidR="00B30BD4" w:rsidRPr="00B30BD4">
        <w:t xml:space="preserve"> redaktoriumi, 12 pt dydžio </w:t>
      </w:r>
      <w:r w:rsidR="00B30BD4" w:rsidRPr="00B30BD4">
        <w:rPr>
          <w:i/>
        </w:rPr>
        <w:t>Times New Roman</w:t>
      </w:r>
      <w:r w:rsidR="00B30BD4" w:rsidRPr="00B30BD4">
        <w:t xml:space="preserve"> šriftu</w:t>
      </w:r>
      <w:r w:rsidR="00710DD8">
        <w:t>;</w:t>
      </w:r>
    </w:p>
    <w:p w14:paraId="7D6149C0" w14:textId="67080E79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/>
        </w:rPr>
      </w:pPr>
      <w:r w:rsidRPr="008A422E">
        <w:rPr>
          <w:lang w:val="lt-LT"/>
        </w:rPr>
        <w:t>Rankraštis maketuojamas 21 centimetrų pločio ir 29,7 centimetrų aukščio formato lape viena skiltimi, vienos eilutės protarpiu (</w:t>
      </w:r>
      <w:proofErr w:type="spellStart"/>
      <w:r w:rsidRPr="008A422E">
        <w:rPr>
          <w:i/>
          <w:lang w:val="lt-LT"/>
        </w:rPr>
        <w:t>single</w:t>
      </w:r>
      <w:proofErr w:type="spellEnd"/>
      <w:r w:rsidRPr="008A422E">
        <w:rPr>
          <w:lang w:val="lt-LT"/>
        </w:rPr>
        <w:t xml:space="preserve">) su 2 cm paraštėmis, </w:t>
      </w:r>
      <w:bookmarkStart w:id="1" w:name="_Hlk127896954"/>
      <w:r w:rsidRPr="008A422E">
        <w:rPr>
          <w:lang w:val="lt-LT"/>
        </w:rPr>
        <w:t>naudojant abipusį lygiavimą</w:t>
      </w:r>
      <w:bookmarkEnd w:id="1"/>
      <w:r w:rsidR="00710DD8">
        <w:rPr>
          <w:lang w:val="lt-LT"/>
        </w:rPr>
        <w:t>;</w:t>
      </w:r>
      <w:r w:rsidRPr="008A422E">
        <w:rPr>
          <w:lang w:val="lt-LT"/>
        </w:rPr>
        <w:t xml:space="preserve"> </w:t>
      </w:r>
    </w:p>
    <w:p w14:paraId="637796FE" w14:textId="5E032F78" w:rsidR="00B30BD4" w:rsidRDefault="00B30BD4" w:rsidP="00B30BD4">
      <w:pPr>
        <w:pStyle w:val="ListParagraph"/>
        <w:numPr>
          <w:ilvl w:val="0"/>
          <w:numId w:val="36"/>
        </w:numPr>
        <w:jc w:val="both"/>
      </w:pPr>
      <w:r w:rsidRPr="008A422E">
        <w:rPr>
          <w:lang w:val="lt-LT"/>
        </w:rPr>
        <w:t>Pastraipos pradedamos su</w:t>
      </w:r>
      <w:r w:rsidRPr="00612403">
        <w:t xml:space="preserve"> 0,7 cm </w:t>
      </w:r>
      <w:proofErr w:type="spellStart"/>
      <w:r w:rsidRPr="00612403">
        <w:t>įtrauka</w:t>
      </w:r>
      <w:proofErr w:type="spellEnd"/>
      <w:r w:rsidR="00710DD8">
        <w:t>;</w:t>
      </w:r>
      <w:r w:rsidRPr="00612403">
        <w:t xml:space="preserve"> </w:t>
      </w:r>
    </w:p>
    <w:p w14:paraId="70C39539" w14:textId="48632AFB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/>
        </w:rPr>
      </w:pPr>
      <w:r w:rsidRPr="008A422E">
        <w:rPr>
          <w:lang w:val="lt-LT"/>
        </w:rPr>
        <w:lastRenderedPageBreak/>
        <w:t>Tarp straipsnio pavadinimo ir autoriaus vardo bei pavardės, skyriaus pavadinimo ir teksto, teksto ir formulės, teksto ir lentelės, teksto ir paveikslo paliekamas vienos eilutės intervalas</w:t>
      </w:r>
      <w:r w:rsidR="00710DD8">
        <w:rPr>
          <w:lang w:val="lt-LT"/>
        </w:rPr>
        <w:t>;</w:t>
      </w:r>
      <w:r w:rsidRPr="008A422E">
        <w:rPr>
          <w:lang w:val="lt-LT"/>
        </w:rPr>
        <w:t xml:space="preserve"> </w:t>
      </w:r>
    </w:p>
    <w:p w14:paraId="6B0F3CC5" w14:textId="1F96A1A2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 w:eastAsia="en-US"/>
        </w:rPr>
      </w:pPr>
      <w:r w:rsidRPr="008A422E">
        <w:rPr>
          <w:lang w:val="lt-LT"/>
        </w:rPr>
        <w:t>Straipsnio rankraščio dalims vartojami teksto stiliaus šriftai ir dydžiai pateikiami 1 lentelėje.</w:t>
      </w:r>
    </w:p>
    <w:p w14:paraId="5791F2DF" w14:textId="151F28C9" w:rsidR="00B30BD4" w:rsidRDefault="00B30BD4" w:rsidP="00B30BD4">
      <w:pPr>
        <w:rPr>
          <w:lang w:val="lt-LT" w:eastAsia="en-US"/>
        </w:rPr>
      </w:pPr>
    </w:p>
    <w:p w14:paraId="7D132E9D" w14:textId="7879BC6C" w:rsidR="0092321C" w:rsidRPr="008A422E" w:rsidRDefault="0092321C" w:rsidP="008A422E">
      <w:pPr>
        <w:pStyle w:val="Table"/>
        <w:rPr>
          <w:color w:val="000000" w:themeColor="text1"/>
        </w:rPr>
      </w:pPr>
      <w:r w:rsidRPr="008A422E">
        <w:t>1 lentelė. Teksto šrifto dydis, stilius ir lygiavimas</w:t>
      </w:r>
      <w:r w:rsidR="008A422E">
        <w:t xml:space="preserve"> </w:t>
      </w:r>
      <w:r w:rsidR="008A422E" w:rsidRPr="00F055F1">
        <w:rPr>
          <w:b w:val="0"/>
          <w:bCs/>
        </w:rPr>
        <w:t>(</w:t>
      </w:r>
      <w:r w:rsidR="008A422E" w:rsidRPr="00F055F1">
        <w:rPr>
          <w:b w:val="0"/>
          <w:bCs/>
          <w:i/>
        </w:rPr>
        <w:t>Šaltinis: sudaryta autorių</w:t>
      </w:r>
      <w:r w:rsidR="008A422E" w:rsidRPr="00F055F1">
        <w:rPr>
          <w:b w:val="0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220"/>
        <w:gridCol w:w="4853"/>
      </w:tblGrid>
      <w:tr w:rsidR="008A422E" w:rsidRPr="00777EC7" w14:paraId="696DEFC8" w14:textId="77777777" w:rsidTr="00D37464">
        <w:trPr>
          <w:tblHeader/>
        </w:trPr>
        <w:tc>
          <w:tcPr>
            <w:tcW w:w="2943" w:type="dxa"/>
          </w:tcPr>
          <w:p w14:paraId="39A143BA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Straipsnio rankraščio dalims vartojami teksto stiliaus šriftai ir dydžiai</w:t>
            </w:r>
          </w:p>
        </w:tc>
        <w:tc>
          <w:tcPr>
            <w:tcW w:w="2268" w:type="dxa"/>
          </w:tcPr>
          <w:p w14:paraId="7AB01919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Teksto šrifto dydis, stilius</w:t>
            </w:r>
          </w:p>
        </w:tc>
        <w:tc>
          <w:tcPr>
            <w:tcW w:w="4977" w:type="dxa"/>
          </w:tcPr>
          <w:p w14:paraId="50BFCED0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Teksto raidžių dydžiai, lygiavimo reikalavimai</w:t>
            </w:r>
          </w:p>
        </w:tc>
      </w:tr>
      <w:tr w:rsidR="008A422E" w:rsidRPr="00777EC7" w14:paraId="398FB328" w14:textId="77777777" w:rsidTr="00D37464">
        <w:tc>
          <w:tcPr>
            <w:tcW w:w="2943" w:type="dxa"/>
          </w:tcPr>
          <w:p w14:paraId="3994ACE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7BA5E0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</w:p>
        </w:tc>
        <w:tc>
          <w:tcPr>
            <w:tcW w:w="4977" w:type="dxa"/>
          </w:tcPr>
          <w:p w14:paraId="63B533C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Didž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. raidės, lygiuojama prie kairiojo krašto  </w:t>
            </w:r>
          </w:p>
        </w:tc>
      </w:tr>
      <w:tr w:rsidR="008A422E" w:rsidRPr="00777EC7" w14:paraId="0FC3D137" w14:textId="77777777" w:rsidTr="00D37464">
        <w:tc>
          <w:tcPr>
            <w:tcW w:w="2943" w:type="dxa"/>
          </w:tcPr>
          <w:p w14:paraId="58D8CDE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Autorius ir darbo vadovas</w:t>
            </w:r>
          </w:p>
        </w:tc>
        <w:tc>
          <w:tcPr>
            <w:tcW w:w="2268" w:type="dxa"/>
          </w:tcPr>
          <w:p w14:paraId="10604F5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</w:p>
        </w:tc>
        <w:tc>
          <w:tcPr>
            <w:tcW w:w="4977" w:type="dxa"/>
          </w:tcPr>
          <w:p w14:paraId="59CFB0F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>. raidės, lygiuojama prie kairiojo krašto</w:t>
            </w:r>
          </w:p>
        </w:tc>
      </w:tr>
      <w:tr w:rsidR="008A422E" w:rsidRPr="00777EC7" w14:paraId="25E46E1E" w14:textId="77777777" w:rsidTr="00D37464">
        <w:tc>
          <w:tcPr>
            <w:tcW w:w="2943" w:type="dxa"/>
          </w:tcPr>
          <w:p w14:paraId="663DDF4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Mokslo ir studijų institucijos, kurią atstovauja autorius, pavadinimas, adresas.  </w:t>
            </w:r>
          </w:p>
        </w:tc>
        <w:tc>
          <w:tcPr>
            <w:tcW w:w="2268" w:type="dxa"/>
          </w:tcPr>
          <w:p w14:paraId="6EAB9EC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  <w:proofErr w:type="spellEnd"/>
          </w:p>
        </w:tc>
        <w:tc>
          <w:tcPr>
            <w:tcW w:w="4977" w:type="dxa"/>
          </w:tcPr>
          <w:p w14:paraId="48F6248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. raidės, lygiuojama prie kairiojo krašto  </w:t>
            </w:r>
          </w:p>
        </w:tc>
      </w:tr>
      <w:tr w:rsidR="008A422E" w:rsidRPr="00777EC7" w14:paraId="05D5F629" w14:textId="77777777" w:rsidTr="00D37464">
        <w:tc>
          <w:tcPr>
            <w:tcW w:w="2943" w:type="dxa"/>
          </w:tcPr>
          <w:p w14:paraId="4761404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Anotacija</w:t>
            </w:r>
          </w:p>
        </w:tc>
        <w:tc>
          <w:tcPr>
            <w:tcW w:w="2268" w:type="dxa"/>
          </w:tcPr>
          <w:p w14:paraId="78EBB34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  </w:t>
            </w:r>
          </w:p>
        </w:tc>
        <w:tc>
          <w:tcPr>
            <w:tcW w:w="4977" w:type="dxa"/>
          </w:tcPr>
          <w:p w14:paraId="054A136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>. raidės, lygiuojama prie kairiojo krašto</w:t>
            </w:r>
          </w:p>
        </w:tc>
      </w:tr>
      <w:tr w:rsidR="008A422E" w:rsidRPr="00777EC7" w14:paraId="48E9779F" w14:textId="77777777" w:rsidTr="00D37464">
        <w:tc>
          <w:tcPr>
            <w:tcW w:w="2943" w:type="dxa"/>
          </w:tcPr>
          <w:p w14:paraId="7C5143C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Anotacijos tekstas</w:t>
            </w:r>
          </w:p>
        </w:tc>
        <w:tc>
          <w:tcPr>
            <w:tcW w:w="2268" w:type="dxa"/>
          </w:tcPr>
          <w:p w14:paraId="54A2350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Normal</w:t>
            </w:r>
            <w:proofErr w:type="spellEnd"/>
          </w:p>
        </w:tc>
        <w:tc>
          <w:tcPr>
            <w:tcW w:w="4977" w:type="dxa"/>
          </w:tcPr>
          <w:p w14:paraId="6DD96AF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. raidės, lygiuojama prie kairiojo krašto  </w:t>
            </w:r>
          </w:p>
        </w:tc>
      </w:tr>
      <w:tr w:rsidR="008A422E" w:rsidRPr="00777EC7" w14:paraId="473D2057" w14:textId="77777777" w:rsidTr="00D37464">
        <w:tc>
          <w:tcPr>
            <w:tcW w:w="2943" w:type="dxa"/>
          </w:tcPr>
          <w:p w14:paraId="3F9EEC3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Įvado, skyrių pavadinimai</w:t>
            </w:r>
          </w:p>
        </w:tc>
        <w:tc>
          <w:tcPr>
            <w:tcW w:w="2268" w:type="dxa"/>
          </w:tcPr>
          <w:p w14:paraId="4ED8276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</w:p>
        </w:tc>
        <w:tc>
          <w:tcPr>
            <w:tcW w:w="4977" w:type="dxa"/>
          </w:tcPr>
          <w:p w14:paraId="556CBA8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>. raidės, lygiuojama prie kairiojo krašto</w:t>
            </w:r>
          </w:p>
        </w:tc>
      </w:tr>
      <w:tr w:rsidR="008A422E" w:rsidRPr="0063315A" w14:paraId="25B13459" w14:textId="77777777" w:rsidTr="00D37464">
        <w:tc>
          <w:tcPr>
            <w:tcW w:w="2943" w:type="dxa"/>
          </w:tcPr>
          <w:p w14:paraId="0F0E8C24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Pagrindinis tekstas</w:t>
            </w:r>
          </w:p>
        </w:tc>
        <w:tc>
          <w:tcPr>
            <w:tcW w:w="2268" w:type="dxa"/>
          </w:tcPr>
          <w:p w14:paraId="3C22EF16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Normal</w:t>
            </w:r>
            <w:proofErr w:type="spellEnd"/>
          </w:p>
        </w:tc>
        <w:tc>
          <w:tcPr>
            <w:tcW w:w="4977" w:type="dxa"/>
          </w:tcPr>
          <w:p w14:paraId="233AE6B3" w14:textId="73927BEF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. raidės, </w:t>
            </w:r>
            <w:r w:rsidR="00710DD8" w:rsidRPr="00F709E4">
              <w:rPr>
                <w:sz w:val="22"/>
                <w:szCs w:val="22"/>
                <w:lang w:val="lt-LT"/>
              </w:rPr>
              <w:t>abipusis lygiavimas</w:t>
            </w:r>
          </w:p>
        </w:tc>
      </w:tr>
      <w:tr w:rsidR="008A422E" w:rsidRPr="0063315A" w14:paraId="0ECB7ED7" w14:textId="77777777" w:rsidTr="00D37464">
        <w:tc>
          <w:tcPr>
            <w:tcW w:w="2943" w:type="dxa"/>
          </w:tcPr>
          <w:p w14:paraId="1A32139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Santrauka</w:t>
            </w:r>
          </w:p>
        </w:tc>
        <w:tc>
          <w:tcPr>
            <w:tcW w:w="2268" w:type="dxa"/>
          </w:tcPr>
          <w:p w14:paraId="0E25AEB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Normal</w:t>
            </w:r>
            <w:proofErr w:type="spellEnd"/>
          </w:p>
        </w:tc>
        <w:tc>
          <w:tcPr>
            <w:tcW w:w="4977" w:type="dxa"/>
          </w:tcPr>
          <w:p w14:paraId="56AB904B" w14:textId="37F9461C" w:rsidR="008A422E" w:rsidRPr="00F709E4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F709E4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F709E4">
              <w:rPr>
                <w:sz w:val="22"/>
                <w:szCs w:val="22"/>
                <w:lang w:val="lt-LT"/>
              </w:rPr>
              <w:t xml:space="preserve">. raidės, </w:t>
            </w:r>
            <w:r w:rsidR="00F709E4" w:rsidRPr="00F709E4">
              <w:rPr>
                <w:sz w:val="22"/>
                <w:szCs w:val="22"/>
                <w:lang w:val="lt-LT"/>
              </w:rPr>
              <w:t>abipusis lygiavimas</w:t>
            </w:r>
          </w:p>
        </w:tc>
      </w:tr>
      <w:tr w:rsidR="008A422E" w:rsidRPr="0063315A" w14:paraId="3DC801A2" w14:textId="77777777" w:rsidTr="00D37464">
        <w:tc>
          <w:tcPr>
            <w:tcW w:w="2943" w:type="dxa"/>
          </w:tcPr>
          <w:p w14:paraId="2FCDBFA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Literatūros sąrašas</w:t>
            </w:r>
          </w:p>
        </w:tc>
        <w:tc>
          <w:tcPr>
            <w:tcW w:w="2268" w:type="dxa"/>
          </w:tcPr>
          <w:p w14:paraId="033EDA7E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Normal</w:t>
            </w:r>
            <w:proofErr w:type="spellEnd"/>
          </w:p>
        </w:tc>
        <w:tc>
          <w:tcPr>
            <w:tcW w:w="4977" w:type="dxa"/>
          </w:tcPr>
          <w:p w14:paraId="1D50BF4F" w14:textId="6C1FC59C" w:rsidR="008A422E" w:rsidRPr="00F709E4" w:rsidRDefault="00F709E4" w:rsidP="00D37464">
            <w:pPr>
              <w:rPr>
                <w:sz w:val="22"/>
                <w:szCs w:val="22"/>
                <w:lang w:val="lt-LT"/>
              </w:rPr>
            </w:pPr>
            <w:r w:rsidRPr="00F709E4">
              <w:rPr>
                <w:sz w:val="22"/>
                <w:szCs w:val="22"/>
                <w:lang w:val="lt-LT"/>
              </w:rPr>
              <w:t xml:space="preserve">abipusis lygiavimas, </w:t>
            </w:r>
            <w:proofErr w:type="spellStart"/>
            <w:r w:rsidRPr="00F709E4">
              <w:rPr>
                <w:sz w:val="22"/>
                <w:szCs w:val="22"/>
              </w:rPr>
              <w:t>šaltiniai</w:t>
            </w:r>
            <w:proofErr w:type="spellEnd"/>
            <w:r w:rsidRPr="00F709E4">
              <w:rPr>
                <w:sz w:val="22"/>
                <w:szCs w:val="22"/>
              </w:rPr>
              <w:t xml:space="preserve"> </w:t>
            </w:r>
            <w:proofErr w:type="spellStart"/>
            <w:r w:rsidRPr="00F709E4">
              <w:rPr>
                <w:sz w:val="22"/>
                <w:szCs w:val="22"/>
              </w:rPr>
              <w:t>numeruojami</w:t>
            </w:r>
            <w:proofErr w:type="spellEnd"/>
          </w:p>
        </w:tc>
      </w:tr>
      <w:tr w:rsidR="008A422E" w:rsidRPr="0063315A" w14:paraId="2B253368" w14:textId="77777777" w:rsidTr="00D37464">
        <w:tc>
          <w:tcPr>
            <w:tcW w:w="2943" w:type="dxa"/>
          </w:tcPr>
          <w:p w14:paraId="3CF37CB8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Matematinės išraiškos: pagrindiniai simboliai, indeksai</w:t>
            </w:r>
          </w:p>
        </w:tc>
        <w:tc>
          <w:tcPr>
            <w:tcW w:w="2268" w:type="dxa"/>
          </w:tcPr>
          <w:p w14:paraId="640462A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  <w:proofErr w:type="spellEnd"/>
          </w:p>
          <w:p w14:paraId="17498945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9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  <w:proofErr w:type="spellEnd"/>
          </w:p>
        </w:tc>
        <w:tc>
          <w:tcPr>
            <w:tcW w:w="4977" w:type="dxa"/>
          </w:tcPr>
          <w:p w14:paraId="7B23E56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viena įtrauka nuo kairiojo krašto</w:t>
            </w:r>
          </w:p>
        </w:tc>
      </w:tr>
      <w:tr w:rsidR="008A422E" w:rsidRPr="0063315A" w14:paraId="20A41DC7" w14:textId="77777777" w:rsidTr="00D37464">
        <w:tc>
          <w:tcPr>
            <w:tcW w:w="2943" w:type="dxa"/>
          </w:tcPr>
          <w:p w14:paraId="4D31E83C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Lentelių pavadinimai</w:t>
            </w:r>
          </w:p>
        </w:tc>
        <w:tc>
          <w:tcPr>
            <w:tcW w:w="2268" w:type="dxa"/>
          </w:tcPr>
          <w:p w14:paraId="0EA71C44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</w:p>
        </w:tc>
        <w:tc>
          <w:tcPr>
            <w:tcW w:w="4977" w:type="dxa"/>
          </w:tcPr>
          <w:p w14:paraId="3BF427B5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centruojama, virš lentelės. Pirmiausiai rašomas lentelės numeris, taškas, lentelės pavadinimas</w:t>
            </w:r>
          </w:p>
        </w:tc>
      </w:tr>
      <w:tr w:rsidR="008A422E" w:rsidRPr="0063315A" w14:paraId="14E2C837" w14:textId="77777777" w:rsidTr="00D37464">
        <w:tc>
          <w:tcPr>
            <w:tcW w:w="2943" w:type="dxa"/>
          </w:tcPr>
          <w:p w14:paraId="531718A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Lentelių tekstas</w:t>
            </w:r>
          </w:p>
        </w:tc>
        <w:tc>
          <w:tcPr>
            <w:tcW w:w="2268" w:type="dxa"/>
          </w:tcPr>
          <w:p w14:paraId="3819DC2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.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Normal</w:t>
            </w:r>
            <w:proofErr w:type="spellEnd"/>
          </w:p>
        </w:tc>
        <w:tc>
          <w:tcPr>
            <w:tcW w:w="4977" w:type="dxa"/>
          </w:tcPr>
          <w:p w14:paraId="5320301E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proofErr w:type="spellStart"/>
            <w:r w:rsidRPr="0063315A">
              <w:rPr>
                <w:sz w:val="22"/>
                <w:szCs w:val="22"/>
                <w:lang w:val="lt-LT"/>
              </w:rPr>
              <w:t>maž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>. raidės, lygiuojama prie kairiojo krašto arba per visą lapą</w:t>
            </w:r>
          </w:p>
        </w:tc>
      </w:tr>
      <w:tr w:rsidR="008A422E" w:rsidRPr="0063315A" w14:paraId="6BF8586A" w14:textId="77777777" w:rsidTr="00D37464">
        <w:tc>
          <w:tcPr>
            <w:tcW w:w="2943" w:type="dxa"/>
          </w:tcPr>
          <w:p w14:paraId="5B27AD3C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Paveikslų pavadinimai</w:t>
            </w:r>
          </w:p>
        </w:tc>
        <w:tc>
          <w:tcPr>
            <w:tcW w:w="2268" w:type="dxa"/>
          </w:tcPr>
          <w:p w14:paraId="1C2DCD0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</w:t>
            </w:r>
            <w:proofErr w:type="spellStart"/>
            <w:r w:rsidRPr="0063315A">
              <w:rPr>
                <w:sz w:val="22"/>
                <w:szCs w:val="22"/>
                <w:lang w:val="lt-LT"/>
              </w:rPr>
              <w:t>pt</w:t>
            </w:r>
            <w:proofErr w:type="spellEnd"/>
            <w:r w:rsidRPr="0063315A">
              <w:rPr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proofErr w:type="spellEnd"/>
          </w:p>
        </w:tc>
        <w:tc>
          <w:tcPr>
            <w:tcW w:w="4977" w:type="dxa"/>
          </w:tcPr>
          <w:p w14:paraId="241F9DE0" w14:textId="089D3A9C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centruojama, po paveikslu</w:t>
            </w:r>
            <w:r w:rsidR="000F42E1" w:rsidRPr="0063315A">
              <w:rPr>
                <w:sz w:val="22"/>
                <w:szCs w:val="22"/>
                <w:lang w:val="lt-LT"/>
              </w:rPr>
              <w:t>. Pirmiausiai rašomas paveikslo numeris, taškas, paveikslo pavadinimas</w:t>
            </w:r>
          </w:p>
        </w:tc>
      </w:tr>
    </w:tbl>
    <w:p w14:paraId="76F830A8" w14:textId="2A6F9093" w:rsidR="008A422E" w:rsidRDefault="008A422E" w:rsidP="008A422E">
      <w:pPr>
        <w:rPr>
          <w:lang w:val="lt-LT"/>
        </w:rPr>
      </w:pPr>
    </w:p>
    <w:p w14:paraId="7D132ED8" w14:textId="32097B16" w:rsidR="00890ABE" w:rsidRPr="006E56F6" w:rsidRDefault="00006D0F" w:rsidP="005A6FF6">
      <w:pPr>
        <w:pStyle w:val="Bulletedlist"/>
        <w:numPr>
          <w:ilvl w:val="0"/>
          <w:numId w:val="37"/>
        </w:numPr>
        <w:rPr>
          <w:spacing w:val="0"/>
          <w:lang w:eastAsia="en-US"/>
        </w:rPr>
      </w:pPr>
      <w:r w:rsidRPr="006E56F6">
        <w:rPr>
          <w:spacing w:val="0"/>
          <w:lang w:eastAsia="en-US"/>
        </w:rPr>
        <w:t xml:space="preserve">Lentelės maketuojamos kartu </w:t>
      </w:r>
      <w:r w:rsidR="006562F6" w:rsidRPr="006E56F6">
        <w:rPr>
          <w:spacing w:val="0"/>
          <w:lang w:eastAsia="en-US"/>
        </w:rPr>
        <w:t xml:space="preserve">su tekstu, lygiavimas abipusis, </w:t>
      </w:r>
      <w:r w:rsidRPr="006E56F6">
        <w:rPr>
          <w:spacing w:val="0"/>
          <w:lang w:eastAsia="en-US"/>
        </w:rPr>
        <w:t xml:space="preserve">numeruojamos </w:t>
      </w:r>
      <w:r w:rsidR="006562F6" w:rsidRPr="006E56F6">
        <w:rPr>
          <w:spacing w:val="0"/>
          <w:lang w:eastAsia="en-US"/>
        </w:rPr>
        <w:t xml:space="preserve">virš lentelių tęstine tvarka </w:t>
      </w:r>
      <w:r w:rsidRPr="006E56F6">
        <w:rPr>
          <w:spacing w:val="0"/>
          <w:lang w:eastAsia="en-US"/>
        </w:rPr>
        <w:t xml:space="preserve">arabiškais skaitmenimis, </w:t>
      </w:r>
      <w:r w:rsidR="001B53C5" w:rsidRPr="006E56F6">
        <w:rPr>
          <w:spacing w:val="0"/>
          <w:lang w:eastAsia="en-US"/>
        </w:rPr>
        <w:t>nurodomas</w:t>
      </w:r>
      <w:r w:rsidRPr="006E56F6">
        <w:rPr>
          <w:spacing w:val="0"/>
          <w:lang w:eastAsia="en-US"/>
        </w:rPr>
        <w:t xml:space="preserve"> šaltin</w:t>
      </w:r>
      <w:r w:rsidR="001B53C5" w:rsidRPr="006E56F6">
        <w:rPr>
          <w:spacing w:val="0"/>
          <w:lang w:eastAsia="en-US"/>
        </w:rPr>
        <w:t>is</w:t>
      </w:r>
      <w:r w:rsidRPr="006E56F6">
        <w:rPr>
          <w:spacing w:val="0"/>
          <w:lang w:eastAsia="en-US"/>
        </w:rPr>
        <w:t xml:space="preserve">. </w:t>
      </w:r>
    </w:p>
    <w:p w14:paraId="7D132ED9" w14:textId="5731E0CB" w:rsidR="00006D0F" w:rsidRPr="006E56F6" w:rsidRDefault="00F055F1" w:rsidP="005A6FF6">
      <w:pPr>
        <w:pStyle w:val="Bulletedlist"/>
        <w:numPr>
          <w:ilvl w:val="0"/>
          <w:numId w:val="37"/>
        </w:numPr>
        <w:rPr>
          <w:spacing w:val="0"/>
          <w:lang w:eastAsia="en-US"/>
        </w:rPr>
      </w:pPr>
      <w:r w:rsidRPr="006E56F6">
        <w:rPr>
          <w:spacing w:val="0"/>
          <w:lang w:eastAsia="en-US"/>
        </w:rPr>
        <w:t>Paveikslas</w:t>
      </w:r>
      <w:r w:rsidR="00006D0F" w:rsidRPr="006E56F6">
        <w:rPr>
          <w:spacing w:val="0"/>
          <w:lang w:eastAsia="en-US"/>
        </w:rPr>
        <w:t xml:space="preserve"> – paveik</w:t>
      </w:r>
      <w:r w:rsidRPr="006E56F6">
        <w:rPr>
          <w:spacing w:val="0"/>
          <w:lang w:eastAsia="en-US"/>
        </w:rPr>
        <w:t>ėlis</w:t>
      </w:r>
      <w:r w:rsidR="00006D0F" w:rsidRPr="006E56F6">
        <w:rPr>
          <w:spacing w:val="0"/>
          <w:lang w:eastAsia="en-US"/>
        </w:rPr>
        <w:t xml:space="preserve">, diagrama ar schema </w:t>
      </w:r>
      <w:r w:rsidR="006562F6" w:rsidRPr="006E56F6">
        <w:rPr>
          <w:spacing w:val="0"/>
          <w:lang w:eastAsia="en-US"/>
        </w:rPr>
        <w:t xml:space="preserve">tekste </w:t>
      </w:r>
      <w:r w:rsidR="001B53C5" w:rsidRPr="006E56F6">
        <w:rPr>
          <w:spacing w:val="0"/>
          <w:lang w:eastAsia="en-US"/>
        </w:rPr>
        <w:t>centruojama</w:t>
      </w:r>
      <w:r w:rsidR="000F42E1" w:rsidRPr="006E56F6">
        <w:rPr>
          <w:spacing w:val="0"/>
          <w:lang w:eastAsia="en-US"/>
        </w:rPr>
        <w:t>s</w:t>
      </w:r>
      <w:r w:rsidR="00006D0F" w:rsidRPr="006E56F6">
        <w:rPr>
          <w:spacing w:val="0"/>
          <w:lang w:eastAsia="en-US"/>
        </w:rPr>
        <w:t xml:space="preserve">. </w:t>
      </w:r>
      <w:r w:rsidR="00F01D39" w:rsidRPr="006E56F6">
        <w:rPr>
          <w:spacing w:val="0"/>
          <w:lang w:eastAsia="en-US"/>
        </w:rPr>
        <w:t xml:space="preserve">Pavadinimai rašomi po </w:t>
      </w:r>
      <w:r w:rsidRPr="006E56F6">
        <w:rPr>
          <w:spacing w:val="0"/>
          <w:lang w:eastAsia="en-US"/>
        </w:rPr>
        <w:t>paveikslu</w:t>
      </w:r>
      <w:r w:rsidR="00F01D39" w:rsidRPr="006E56F6">
        <w:rPr>
          <w:spacing w:val="0"/>
          <w:lang w:eastAsia="en-US"/>
        </w:rPr>
        <w:t xml:space="preserve"> </w:t>
      </w:r>
      <w:r w:rsidR="000F42E1" w:rsidRPr="006E56F6">
        <w:rPr>
          <w:spacing w:val="0"/>
          <w:lang w:eastAsia="en-US"/>
        </w:rPr>
        <w:t xml:space="preserve">centre, numeruojami </w:t>
      </w:r>
      <w:r w:rsidR="00F01D39" w:rsidRPr="006E56F6">
        <w:rPr>
          <w:spacing w:val="0"/>
          <w:lang w:eastAsia="en-US"/>
        </w:rPr>
        <w:t xml:space="preserve">tęstine tvarka, nurodomas šaltinis. </w:t>
      </w:r>
      <w:r w:rsidRPr="006E56F6">
        <w:rPr>
          <w:spacing w:val="0"/>
          <w:lang w:eastAsia="en-US"/>
        </w:rPr>
        <w:t>Visi p</w:t>
      </w:r>
      <w:r w:rsidR="00006D0F" w:rsidRPr="006E56F6">
        <w:rPr>
          <w:spacing w:val="0"/>
          <w:lang w:eastAsia="en-US"/>
        </w:rPr>
        <w:t>aveikslai turi būti a</w:t>
      </w:r>
      <w:r w:rsidR="00890ABE" w:rsidRPr="006E56F6">
        <w:rPr>
          <w:spacing w:val="0"/>
          <w:lang w:eastAsia="en-US"/>
        </w:rPr>
        <w:t>iškūs (1 pav.).</w:t>
      </w:r>
      <w:r w:rsidR="00006D0F" w:rsidRPr="006E56F6">
        <w:rPr>
          <w:spacing w:val="0"/>
          <w:lang w:eastAsia="en-US"/>
        </w:rPr>
        <w:t xml:space="preserve"> </w:t>
      </w:r>
    </w:p>
    <w:p w14:paraId="7D132EDA" w14:textId="77777777" w:rsidR="00122166" w:rsidRPr="00F74D60" w:rsidRDefault="00122166" w:rsidP="00A66863">
      <w:pPr>
        <w:pStyle w:val="Default"/>
        <w:ind w:left="426"/>
        <w:jc w:val="both"/>
        <w:rPr>
          <w:noProof/>
          <w:color w:val="auto"/>
          <w:sz w:val="20"/>
          <w:szCs w:val="20"/>
          <w:lang w:eastAsia="en-US" w:bidi="ar-SA"/>
        </w:rPr>
      </w:pPr>
    </w:p>
    <w:p w14:paraId="7D132EDB" w14:textId="4BB1F055" w:rsidR="00006D0F" w:rsidRPr="00F74D60" w:rsidRDefault="00254BB6" w:rsidP="00A66863">
      <w:pPr>
        <w:pStyle w:val="Default"/>
        <w:jc w:val="center"/>
        <w:rPr>
          <w:noProof/>
          <w:color w:val="auto"/>
          <w:sz w:val="20"/>
          <w:szCs w:val="20"/>
          <w:lang w:eastAsia="en-US" w:bidi="ar-SA"/>
        </w:rPr>
      </w:pPr>
      <w:r>
        <w:rPr>
          <w:noProof/>
        </w:rPr>
        <w:drawing>
          <wp:inline distT="0" distB="0" distL="0" distR="0" wp14:anchorId="5DEA69DD" wp14:editId="6A409A84">
            <wp:extent cx="3619500" cy="2011723"/>
            <wp:effectExtent l="0" t="0" r="0" b="7620"/>
            <wp:docPr id="1" name="Picture 1" descr="Line Chart Example Ppt Presentation | PowerPoint Presentation Templates |  PPT Template Themes | PowerPoint Presentation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Chart Example Ppt Presentation | PowerPoint Presentation Templates |  PPT Template Themes | PowerPoint Presentation Portfol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19388" r="4432" b="13357"/>
                    <a:stretch/>
                  </pic:blipFill>
                  <pic:spPr bwMode="auto">
                    <a:xfrm>
                      <a:off x="0" y="0"/>
                      <a:ext cx="3648275" cy="20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32EDC" w14:textId="0278610E" w:rsidR="00006D0F" w:rsidRPr="00F055F1" w:rsidRDefault="00006D0F" w:rsidP="00F055F1">
      <w:pPr>
        <w:pStyle w:val="Figurecaption"/>
        <w:rPr>
          <w:rFonts w:eastAsia="Times New Roman"/>
          <w:i/>
          <w:szCs w:val="22"/>
        </w:rPr>
      </w:pPr>
      <w:r w:rsidRPr="00F055F1">
        <w:t xml:space="preserve">1 pav. </w:t>
      </w:r>
      <w:r w:rsidR="00F055F1" w:rsidRPr="00F055F1">
        <w:t>Paveikslo</w:t>
      </w:r>
      <w:r w:rsidRPr="00F055F1">
        <w:t xml:space="preserve"> pavadinimas</w:t>
      </w:r>
      <w:r w:rsidR="00CF5C9C" w:rsidRPr="00F055F1">
        <w:rPr>
          <w:rFonts w:eastAsia="Times New Roman"/>
          <w:i/>
          <w:szCs w:val="22"/>
        </w:rPr>
        <w:t xml:space="preserve"> </w:t>
      </w:r>
    </w:p>
    <w:p w14:paraId="7D132EDD" w14:textId="77777777" w:rsidR="00006D0F" w:rsidRPr="00F055F1" w:rsidRDefault="00006D0F" w:rsidP="00925402">
      <w:pPr>
        <w:jc w:val="center"/>
        <w:rPr>
          <w:b/>
          <w:noProof/>
          <w:sz w:val="22"/>
          <w:szCs w:val="22"/>
          <w:lang w:val="lt-LT"/>
        </w:rPr>
      </w:pPr>
      <w:r w:rsidRPr="00F055F1">
        <w:rPr>
          <w:i/>
          <w:noProof/>
          <w:sz w:val="22"/>
          <w:szCs w:val="22"/>
          <w:lang w:val="lt-LT"/>
        </w:rPr>
        <w:t>Šaltinis: sudaryta autorių</w:t>
      </w:r>
    </w:p>
    <w:p w14:paraId="7D132EDE" w14:textId="77777777" w:rsidR="00006D0F" w:rsidRPr="005A6FF6" w:rsidRDefault="00006D0F" w:rsidP="00A66863">
      <w:pPr>
        <w:pStyle w:val="Default"/>
        <w:ind w:left="426"/>
        <w:jc w:val="both"/>
        <w:rPr>
          <w:noProof/>
          <w:color w:val="auto"/>
          <w:lang w:eastAsia="en-US" w:bidi="ar-SA"/>
        </w:rPr>
      </w:pPr>
    </w:p>
    <w:p w14:paraId="7D132EDF" w14:textId="0002306D" w:rsidR="00D67365" w:rsidRDefault="008A422E" w:rsidP="005A6FF6">
      <w:pPr>
        <w:pStyle w:val="Bulletedlist"/>
        <w:rPr>
          <w:lang w:eastAsia="en-US"/>
        </w:rPr>
      </w:pPr>
      <w:r w:rsidRPr="005A6FF6">
        <w:t xml:space="preserve">Matematinės išraiškos (formulės) spausdinamos tik </w:t>
      </w:r>
      <w:r w:rsidRPr="005A6FF6">
        <w:rPr>
          <w:i/>
        </w:rPr>
        <w:t>Microsoft Equation</w:t>
      </w:r>
      <w:r w:rsidRPr="005A6FF6">
        <w:t xml:space="preserve"> redaktoriumi </w:t>
      </w:r>
      <w:r w:rsidRPr="005A6FF6">
        <w:lastRenderedPageBreak/>
        <w:t>kursyviniu (</w:t>
      </w:r>
      <w:r w:rsidRPr="005A6FF6">
        <w:rPr>
          <w:i/>
          <w:iCs/>
        </w:rPr>
        <w:t>Italic</w:t>
      </w:r>
      <w:r w:rsidRPr="005A6FF6">
        <w:t xml:space="preserve">) </w:t>
      </w:r>
      <w:r w:rsidRPr="005A6FF6">
        <w:rPr>
          <w:i/>
        </w:rPr>
        <w:t>Times New Roman</w:t>
      </w:r>
      <w:r w:rsidRPr="005A6FF6">
        <w:t xml:space="preserve"> šriftu. Simboliai iš formulių, minimi tekste, spausdinami tik </w:t>
      </w:r>
      <w:r w:rsidRPr="005A6FF6">
        <w:rPr>
          <w:i/>
        </w:rPr>
        <w:t>Microsoft Equation</w:t>
      </w:r>
      <w:r w:rsidRPr="005A6FF6">
        <w:t xml:space="preserve"> redaktoriumi</w:t>
      </w:r>
      <w:r w:rsidR="00F055F1" w:rsidRPr="005A6FF6">
        <w:t xml:space="preserve">. Formulės numeruojamos </w:t>
      </w:r>
      <w:r w:rsidR="00D67365" w:rsidRPr="005A6FF6">
        <w:rPr>
          <w:lang w:eastAsia="en-US"/>
        </w:rPr>
        <w:t>iš eilės arabi</w:t>
      </w:r>
      <w:r w:rsidR="00F01D39" w:rsidRPr="005A6FF6">
        <w:rPr>
          <w:lang w:eastAsia="en-US"/>
        </w:rPr>
        <w:t>škais skaitmenimis skliaustuose</w:t>
      </w:r>
      <w:r w:rsidR="00234850" w:rsidRPr="005A6FF6">
        <w:rPr>
          <w:lang w:eastAsia="en-US"/>
        </w:rPr>
        <w:t xml:space="preserve"> </w:t>
      </w:r>
      <w:r w:rsidR="00F055F1" w:rsidRPr="005A6FF6">
        <w:rPr>
          <w:lang w:eastAsia="en-US"/>
        </w:rPr>
        <w:t xml:space="preserve">formulės </w:t>
      </w:r>
      <w:r w:rsidR="00234850" w:rsidRPr="005A6FF6">
        <w:rPr>
          <w:lang w:eastAsia="en-US"/>
        </w:rPr>
        <w:t>dešinėje</w:t>
      </w:r>
      <w:r w:rsidR="00F01D39" w:rsidRPr="005A6FF6">
        <w:rPr>
          <w:lang w:eastAsia="en-US"/>
        </w:rPr>
        <w:t>,</w:t>
      </w:r>
      <w:r w:rsidR="00D67365" w:rsidRPr="005A6FF6">
        <w:rPr>
          <w:lang w:eastAsia="en-US"/>
        </w:rPr>
        <w:t xml:space="preserve"> </w:t>
      </w:r>
      <w:r w:rsidR="00F01D39" w:rsidRPr="005A6FF6">
        <w:rPr>
          <w:lang w:eastAsia="en-US"/>
        </w:rPr>
        <w:t>p</w:t>
      </w:r>
      <w:r w:rsidR="00D67365" w:rsidRPr="005A6FF6">
        <w:rPr>
          <w:lang w:eastAsia="en-US"/>
        </w:rPr>
        <w:t>vz.:</w:t>
      </w:r>
    </w:p>
    <w:p w14:paraId="6F0877F2" w14:textId="77777777" w:rsidR="00710DD8" w:rsidRPr="00710DD8" w:rsidRDefault="00710DD8" w:rsidP="00710DD8">
      <w:pPr>
        <w:rPr>
          <w:lang w:val="lt-LT" w:eastAsia="en-US"/>
        </w:rPr>
      </w:pPr>
    </w:p>
    <w:p w14:paraId="13B3DA9C" w14:textId="7A4E6E33" w:rsidR="00710DD8" w:rsidRPr="00710DD8" w:rsidRDefault="00000000" w:rsidP="00710DD8">
      <w:pPr>
        <w:tabs>
          <w:tab w:val="left" w:pos="2552"/>
        </w:tabs>
        <w:ind w:left="397"/>
        <w:rPr>
          <w:lang w:val="lt-LT" w:eastAsia="en-US"/>
        </w:rPr>
      </w:pPr>
      <m:oMath>
        <m:sSub>
          <m:sSubPr>
            <m:ctrlPr>
              <w:rPr>
                <w:rFonts w:ascii="Cambria Math" w:hAnsi="Cambria Math"/>
                <w:noProof/>
                <w:lang w:val="lt-LT"/>
              </w:rPr>
            </m:ctrlPr>
          </m:sSubPr>
          <m:e>
            <m:r>
              <w:rPr>
                <w:rFonts w:ascii="Cambria Math" w:hAnsi="Cambria Math"/>
                <w:noProof/>
                <w:lang w:val="lt-LT"/>
              </w:rPr>
              <m:t>v</m:t>
            </m:r>
          </m:e>
          <m:sub>
            <m:r>
              <w:rPr>
                <w:rFonts w:ascii="Cambria Math" w:hAnsi="Cambria Math"/>
                <w:noProof/>
                <w:lang w:val="lt-LT"/>
              </w:rPr>
              <m:t>st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val="lt-LT"/>
          </w:rPr>
          <m:t>=</m:t>
        </m:r>
        <m:f>
          <m:fPr>
            <m:ctrlPr>
              <w:rPr>
                <w:rFonts w:ascii="Cambria Math" w:hAnsi="Cambria Math"/>
                <w:noProof/>
                <w:lang w:val="lt-L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2·</m:t>
            </m:r>
            <m:r>
              <w:rPr>
                <w:rFonts w:ascii="Cambria Math" w:hAnsi="Cambria Math"/>
                <w:noProof/>
                <w:lang w:val="lt-LT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·</m:t>
            </m:r>
            <m:r>
              <w:rPr>
                <w:rFonts w:ascii="Cambria Math" w:hAnsi="Cambria Math"/>
                <w:noProof/>
                <w:lang w:val="lt-LT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60</m:t>
            </m:r>
          </m:den>
        </m:f>
        <m:r>
          <m:rPr>
            <m:sty m:val="p"/>
          </m:rPr>
          <w:rPr>
            <w:rFonts w:ascii="Cambria Math" w:hAnsi="Cambria Math"/>
            <w:noProof/>
            <w:lang w:val="lt-LT"/>
          </w:rPr>
          <m:t>,</m:t>
        </m:r>
      </m:oMath>
      <w:r w:rsidR="00710DD8">
        <w:rPr>
          <w:lang w:val="lt-LT"/>
        </w:rPr>
        <w:tab/>
      </w:r>
      <w:r w:rsidR="00710DD8" w:rsidRPr="00710DD8">
        <w:rPr>
          <w:noProof/>
          <w:sz w:val="22"/>
          <w:szCs w:val="22"/>
          <w:lang w:val="lt-LT"/>
        </w:rPr>
        <w:t>(1)</w:t>
      </w:r>
    </w:p>
    <w:p w14:paraId="2EA18BC0" w14:textId="77777777" w:rsidR="00710DD8" w:rsidRDefault="00710DD8" w:rsidP="00B303CB">
      <w:pPr>
        <w:pStyle w:val="Text"/>
        <w:rPr>
          <w:lang w:eastAsia="en-US"/>
        </w:rPr>
      </w:pPr>
    </w:p>
    <w:p w14:paraId="7D132EE5" w14:textId="4E1249AF" w:rsidR="009E603B" w:rsidRPr="00F74D60" w:rsidRDefault="009E603B" w:rsidP="00B303CB">
      <w:pPr>
        <w:pStyle w:val="Text"/>
        <w:rPr>
          <w:lang w:eastAsia="en-US"/>
        </w:rPr>
      </w:pPr>
      <w:r w:rsidRPr="00F74D60">
        <w:rPr>
          <w:lang w:eastAsia="en-US"/>
        </w:rPr>
        <w:t>čia:</w:t>
      </w:r>
      <w:r w:rsidRPr="00F74D60">
        <w:rPr>
          <w:lang w:eastAsia="en-US"/>
        </w:rPr>
        <w:tab/>
      </w:r>
      <w:r w:rsidRPr="00F74D60">
        <w:rPr>
          <w:i/>
          <w:iCs/>
          <w:lang w:eastAsia="en-US"/>
        </w:rPr>
        <w:t>S</w:t>
      </w:r>
      <w:r w:rsidRPr="00F74D60">
        <w:rPr>
          <w:lang w:eastAsia="en-US"/>
        </w:rPr>
        <w:t xml:space="preserve"> – stūmoklio eiga, m; </w:t>
      </w:r>
      <w:r w:rsidRPr="00F74D60">
        <w:rPr>
          <w:i/>
          <w:iCs/>
          <w:lang w:eastAsia="en-US"/>
        </w:rPr>
        <w:t>n</w:t>
      </w:r>
      <w:r w:rsidRPr="00F74D60">
        <w:rPr>
          <w:lang w:eastAsia="en-US"/>
        </w:rPr>
        <w:t> – variklio veleno sukimosi greitis, min</w:t>
      </w:r>
      <w:r w:rsidRPr="00F74D60">
        <w:rPr>
          <w:vertAlign w:val="superscript"/>
          <w:lang w:eastAsia="en-US"/>
        </w:rPr>
        <w:t>-1</w:t>
      </w:r>
      <w:r w:rsidRPr="00F74D60">
        <w:rPr>
          <w:lang w:eastAsia="en-US"/>
        </w:rPr>
        <w:t>.</w:t>
      </w:r>
    </w:p>
    <w:p w14:paraId="60E7010B" w14:textId="77777777" w:rsidR="005A6FF6" w:rsidRDefault="005A6FF6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6C1AFC1C" w14:textId="191FEBE6" w:rsidR="00373BD9" w:rsidRDefault="00B663BF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5A6FF6">
        <w:rPr>
          <w:b/>
          <w:noProof/>
          <w:sz w:val="24"/>
          <w:szCs w:val="36"/>
          <w:lang w:val="lt-LT"/>
        </w:rPr>
        <w:t>Išvados</w:t>
      </w:r>
      <w:r w:rsidR="00373BD9" w:rsidRPr="005A6FF6">
        <w:rPr>
          <w:b/>
          <w:noProof/>
          <w:sz w:val="24"/>
          <w:szCs w:val="36"/>
          <w:lang w:val="lt-LT"/>
        </w:rPr>
        <w:t xml:space="preserve"> </w:t>
      </w:r>
    </w:p>
    <w:p w14:paraId="78A9956B" w14:textId="77777777" w:rsidR="005A6FF6" w:rsidRPr="005A6FF6" w:rsidRDefault="005A6FF6" w:rsidP="005A6FF6">
      <w:pPr>
        <w:rPr>
          <w:lang w:val="lt-LT"/>
        </w:rPr>
      </w:pPr>
    </w:p>
    <w:p w14:paraId="7D132EE9" w14:textId="71F4F2D0" w:rsidR="00FE5084" w:rsidRPr="00AA2E72" w:rsidRDefault="00443624" w:rsidP="005A6FF6">
      <w:pPr>
        <w:pStyle w:val="Conclusions"/>
        <w:rPr>
          <w:color w:val="000000" w:themeColor="text1"/>
          <w:spacing w:val="0"/>
          <w:lang w:eastAsia="en-US"/>
        </w:rPr>
      </w:pPr>
      <w:r w:rsidRPr="00612403">
        <w:t>Išvadose apibendrinami straipsnyje pateikti svarstymai, tyrimų rezultatai.</w:t>
      </w:r>
      <w:r>
        <w:rPr>
          <w:spacing w:val="0"/>
        </w:rPr>
        <w:t xml:space="preserve"> </w:t>
      </w:r>
      <w:r w:rsidRPr="00612403">
        <w:t>Pageidautina, kad išvados būtų sunumeruotos.</w:t>
      </w:r>
      <w:r w:rsidR="00B53856">
        <w:t xml:space="preserve"> </w:t>
      </w:r>
    </w:p>
    <w:p w14:paraId="7D132EEA" w14:textId="77777777" w:rsidR="00A34BFC" w:rsidRPr="00710DD8" w:rsidRDefault="00FE5084" w:rsidP="005A6FF6">
      <w:pPr>
        <w:pStyle w:val="Conclusions"/>
        <w:rPr>
          <w:spacing w:val="0"/>
        </w:rPr>
      </w:pPr>
      <w:r w:rsidRPr="00710DD8">
        <w:rPr>
          <w:spacing w:val="0"/>
        </w:rPr>
        <w:t>Išvados ir rekomendacijos turėtų atitikti straipsnyje iškeltus uždavinius.</w:t>
      </w:r>
    </w:p>
    <w:p w14:paraId="4631293A" w14:textId="19ECDD32" w:rsidR="005A6FF6" w:rsidRDefault="005A6FF6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599DB351" w14:textId="64602DED" w:rsidR="00F709E4" w:rsidRPr="00F709E4" w:rsidRDefault="00F709E4" w:rsidP="00F709E4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F709E4">
        <w:rPr>
          <w:b/>
          <w:noProof/>
          <w:sz w:val="24"/>
          <w:szCs w:val="36"/>
          <w:lang w:val="lt-LT"/>
        </w:rPr>
        <w:t xml:space="preserve">Informacija apie finansavimą ir/arba padėka </w:t>
      </w:r>
      <w:r w:rsidRPr="00F709E4">
        <w:rPr>
          <w:bCs/>
          <w:noProof/>
          <w:sz w:val="24"/>
          <w:szCs w:val="36"/>
          <w:lang w:val="lt-LT"/>
        </w:rPr>
        <w:t>(jeigu reikia)</w:t>
      </w:r>
    </w:p>
    <w:p w14:paraId="00BFB5B0" w14:textId="77777777" w:rsidR="00F709E4" w:rsidRDefault="00F709E4" w:rsidP="00F709E4">
      <w:pPr>
        <w:rPr>
          <w:highlight w:val="red"/>
        </w:rPr>
      </w:pPr>
    </w:p>
    <w:p w14:paraId="77E3BF65" w14:textId="11F50B50" w:rsidR="00F709E4" w:rsidRPr="00F709E4" w:rsidRDefault="00F709E4" w:rsidP="00F709E4">
      <w:pPr>
        <w:ind w:firstLine="397"/>
        <w:jc w:val="both"/>
        <w:rPr>
          <w:lang w:val="lt-LT"/>
        </w:rPr>
      </w:pPr>
      <w:r w:rsidRPr="00F709E4">
        <w:rPr>
          <w:lang w:val="lt-LT"/>
        </w:rPr>
        <w:t>Straipsnio pabaigoje gali būti pateikta informacija apie mokslo darbui rengti gautą finansavimą. Taip pat gali būti dedama padėka</w:t>
      </w:r>
      <w:r w:rsidRPr="00F709E4">
        <w:rPr>
          <w:b/>
          <w:bCs/>
          <w:lang w:val="lt-LT"/>
        </w:rPr>
        <w:t xml:space="preserve"> </w:t>
      </w:r>
      <w:r w:rsidRPr="00F709E4">
        <w:rPr>
          <w:lang w:val="lt-LT"/>
        </w:rPr>
        <w:t>asmenims, prisidėjusius prie straipsnio rengimo.</w:t>
      </w:r>
    </w:p>
    <w:p w14:paraId="3064E6E7" w14:textId="77777777" w:rsidR="00F709E4" w:rsidRPr="00F709E4" w:rsidRDefault="00F709E4" w:rsidP="00F709E4">
      <w:pPr>
        <w:rPr>
          <w:lang w:val="lt-LT"/>
        </w:rPr>
      </w:pPr>
    </w:p>
    <w:p w14:paraId="4C0B5CC3" w14:textId="0C9A27E4" w:rsidR="00373BD9" w:rsidRPr="005A6FF6" w:rsidRDefault="008A13D2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5A6FF6">
        <w:rPr>
          <w:b/>
          <w:noProof/>
          <w:sz w:val="24"/>
          <w:szCs w:val="36"/>
          <w:lang w:val="lt-LT"/>
        </w:rPr>
        <w:t>Literatūr</w:t>
      </w:r>
      <w:r w:rsidR="005A6FF6">
        <w:rPr>
          <w:b/>
          <w:noProof/>
          <w:sz w:val="24"/>
          <w:szCs w:val="36"/>
          <w:lang w:val="lt-LT"/>
        </w:rPr>
        <w:t>os sąrašas</w:t>
      </w:r>
      <w:r w:rsidR="00373BD9" w:rsidRPr="005A6FF6">
        <w:rPr>
          <w:b/>
          <w:noProof/>
          <w:sz w:val="24"/>
          <w:szCs w:val="36"/>
          <w:lang w:val="lt-LT"/>
        </w:rPr>
        <w:t xml:space="preserve"> </w:t>
      </w:r>
    </w:p>
    <w:p w14:paraId="3F408C52" w14:textId="77777777" w:rsidR="005A6FF6" w:rsidRPr="005A6FF6" w:rsidRDefault="005A6FF6" w:rsidP="005A6FF6">
      <w:pPr>
        <w:rPr>
          <w:lang w:val="lt-LT"/>
        </w:rPr>
      </w:pPr>
    </w:p>
    <w:p w14:paraId="7D132EEE" w14:textId="71A27BEB" w:rsidR="00C43131" w:rsidRPr="00777EC7" w:rsidRDefault="004634EF" w:rsidP="004836C8">
      <w:pPr>
        <w:pStyle w:val="References"/>
        <w:rPr>
          <w:noProof/>
          <w:lang w:val="lt-LT"/>
        </w:rPr>
      </w:pPr>
      <w:r w:rsidRPr="005A6FF6">
        <w:rPr>
          <w:noProof/>
          <w:lang w:val="lt-LT"/>
        </w:rPr>
        <w:t xml:space="preserve">Straipsnio pabaigoje pateikiamas išsamus šaltinių sąrašas, pirmųjų autorių pavardes išdėstant pagal </w:t>
      </w:r>
      <w:r w:rsidR="00E2256C" w:rsidRPr="005A6FF6">
        <w:rPr>
          <w:noProof/>
          <w:lang w:val="lt-LT"/>
        </w:rPr>
        <w:t>lotynų abėcėlę, o jeigu jų nėra – pagal leidinio pirmąją raidę. Šaltiniai parašyti nelotyniškais rašmenimis, išvardijami sąrašo gale. Jei nurodomos kelios to paties autoriaus publikacijos, paskelbtos tais pačiais metais, j</w:t>
      </w:r>
      <w:r w:rsidR="00F74D60" w:rsidRPr="005A6FF6">
        <w:rPr>
          <w:noProof/>
          <w:lang w:val="lt-LT"/>
        </w:rPr>
        <w:t>a</w:t>
      </w:r>
      <w:r w:rsidR="00E2256C" w:rsidRPr="005A6FF6">
        <w:rPr>
          <w:noProof/>
          <w:lang w:val="lt-LT"/>
        </w:rPr>
        <w:t xml:space="preserve">s reikia </w:t>
      </w:r>
      <w:r w:rsidR="00E2256C" w:rsidRPr="00777EC7">
        <w:rPr>
          <w:noProof/>
          <w:lang w:val="lt-LT"/>
        </w:rPr>
        <w:t xml:space="preserve">išskirti, prirašant raides a, b, c..., po publikacijos metų. </w:t>
      </w:r>
      <w:r w:rsidR="002830AC" w:rsidRPr="00777EC7">
        <w:rPr>
          <w:noProof/>
          <w:lang w:val="lt-LT"/>
        </w:rPr>
        <w:t>Literatūros sąrašo formavimo pavyzdžiai:</w:t>
      </w:r>
    </w:p>
    <w:p w14:paraId="7D132EEF" w14:textId="0ADEB90E" w:rsidR="002830AC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 xml:space="preserve">Keskin, A., Guru, M. and Altiparmak, D. (2007). Biodiesel production from tall oil with synthesized Mn and Ni based additives: effects of the additives on fuel consumption and emissions, </w:t>
      </w:r>
      <w:r w:rsidRPr="00777EC7">
        <w:rPr>
          <w:i/>
          <w:noProof/>
          <w:lang w:val="lt-LT"/>
        </w:rPr>
        <w:t>Fuel</w:t>
      </w:r>
      <w:r w:rsidRPr="00777EC7">
        <w:rPr>
          <w:noProof/>
          <w:lang w:val="lt-LT"/>
        </w:rPr>
        <w:t xml:space="preserve"> 86 (7), 1139-1143. doi</w:t>
      </w:r>
      <w:r w:rsidR="00C94F3A" w:rsidRPr="00777EC7">
        <w:rPr>
          <w:noProof/>
          <w:lang w:val="lt-LT"/>
        </w:rPr>
        <w:t>.org/10.1016/j.fuel.2006.10.021. (Straipsnis moksliniame žurnale).</w:t>
      </w:r>
    </w:p>
    <w:p w14:paraId="09486484" w14:textId="77777777" w:rsidR="00922AC4" w:rsidRPr="00777EC7" w:rsidRDefault="00922AC4" w:rsidP="00922AC4">
      <w:pPr>
        <w:pStyle w:val="References"/>
        <w:rPr>
          <w:iCs/>
          <w:noProof/>
          <w:color w:val="000000" w:themeColor="text1"/>
          <w:lang w:val="lt-LT" w:bidi="en-US"/>
        </w:rPr>
      </w:pPr>
      <w:proofErr w:type="spellStart"/>
      <w:r w:rsidRPr="00777EC7">
        <w:rPr>
          <w:rStyle w:val="markedcontent"/>
        </w:rPr>
        <w:t>Paliulis</w:t>
      </w:r>
      <w:proofErr w:type="spellEnd"/>
      <w:r w:rsidRPr="00777EC7">
        <w:rPr>
          <w:rStyle w:val="markedcontent"/>
        </w:rPr>
        <w:t xml:space="preserve">, N., </w:t>
      </w:r>
      <w:proofErr w:type="spellStart"/>
      <w:r w:rsidRPr="00777EC7">
        <w:rPr>
          <w:rStyle w:val="markedcontent"/>
        </w:rPr>
        <w:t>Chlivickas</w:t>
      </w:r>
      <w:proofErr w:type="spellEnd"/>
      <w:r w:rsidRPr="00777EC7">
        <w:rPr>
          <w:rStyle w:val="markedcontent"/>
        </w:rPr>
        <w:t xml:space="preserve">, E. </w:t>
      </w:r>
      <w:proofErr w:type="spellStart"/>
      <w:r w:rsidRPr="00777EC7">
        <w:rPr>
          <w:rStyle w:val="markedcontent"/>
        </w:rPr>
        <w:t>ir</w:t>
      </w:r>
      <w:proofErr w:type="spellEnd"/>
      <w:r w:rsidRPr="00777EC7">
        <w:rPr>
          <w:rStyle w:val="markedcontent"/>
        </w:rPr>
        <w:t xml:space="preserve"> </w:t>
      </w:r>
      <w:proofErr w:type="spellStart"/>
      <w:r w:rsidRPr="00777EC7">
        <w:rPr>
          <w:rStyle w:val="markedcontent"/>
        </w:rPr>
        <w:t>Pabedinskaitė</w:t>
      </w:r>
      <w:proofErr w:type="spellEnd"/>
      <w:r w:rsidRPr="00777EC7">
        <w:rPr>
          <w:rStyle w:val="markedcontent"/>
        </w:rPr>
        <w:t xml:space="preserve">, A. (2014). </w:t>
      </w:r>
      <w:proofErr w:type="spellStart"/>
      <w:r w:rsidRPr="00777EC7">
        <w:rPr>
          <w:rStyle w:val="markedcontent"/>
          <w:i/>
          <w:iCs/>
        </w:rPr>
        <w:t>Valdymas</w:t>
      </w:r>
      <w:proofErr w:type="spellEnd"/>
      <w:r w:rsidRPr="00777EC7">
        <w:rPr>
          <w:rStyle w:val="markedcontent"/>
          <w:i/>
          <w:iCs/>
        </w:rPr>
        <w:t xml:space="preserve"> </w:t>
      </w:r>
      <w:proofErr w:type="spellStart"/>
      <w:r w:rsidRPr="00777EC7">
        <w:rPr>
          <w:rStyle w:val="markedcontent"/>
          <w:i/>
          <w:iCs/>
        </w:rPr>
        <w:t>ir</w:t>
      </w:r>
      <w:proofErr w:type="spellEnd"/>
      <w:r w:rsidRPr="00777EC7">
        <w:rPr>
          <w:rStyle w:val="markedcontent"/>
          <w:i/>
          <w:iCs/>
        </w:rPr>
        <w:t xml:space="preserve"> </w:t>
      </w:r>
      <w:proofErr w:type="spellStart"/>
      <w:r w:rsidRPr="00777EC7">
        <w:rPr>
          <w:rStyle w:val="markedcontent"/>
          <w:i/>
          <w:iCs/>
        </w:rPr>
        <w:t>informacija</w:t>
      </w:r>
      <w:proofErr w:type="spellEnd"/>
      <w:r w:rsidRPr="00777EC7">
        <w:rPr>
          <w:rStyle w:val="markedcontent"/>
        </w:rPr>
        <w:t>.</w:t>
      </w:r>
      <w:r w:rsidRPr="00777EC7">
        <w:t xml:space="preserve"> </w:t>
      </w:r>
      <w:r w:rsidRPr="00777EC7">
        <w:rPr>
          <w:rStyle w:val="markedcontent"/>
        </w:rPr>
        <w:t xml:space="preserve">Vilnius: </w:t>
      </w:r>
      <w:proofErr w:type="spellStart"/>
      <w:r w:rsidRPr="00777EC7">
        <w:rPr>
          <w:rStyle w:val="markedcontent"/>
        </w:rPr>
        <w:t>Technika</w:t>
      </w:r>
      <w:proofErr w:type="spellEnd"/>
      <w:r w:rsidRPr="00777EC7">
        <w:rPr>
          <w:rStyle w:val="markedcontent"/>
        </w:rPr>
        <w:t xml:space="preserve"> </w:t>
      </w:r>
      <w:r w:rsidRPr="00777EC7">
        <w:rPr>
          <w:noProof/>
          <w:lang w:val="lt-LT"/>
        </w:rPr>
        <w:t>(Knyga)</w:t>
      </w:r>
    </w:p>
    <w:p w14:paraId="7D132EF0" w14:textId="60E5F39F" w:rsidR="002830AC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>Valiulis, A.</w:t>
      </w:r>
      <w:r w:rsidR="00EE798C" w:rsidRPr="00777EC7">
        <w:rPr>
          <w:noProof/>
          <w:lang w:val="lt-LT"/>
        </w:rPr>
        <w:t> </w:t>
      </w:r>
      <w:r w:rsidRPr="00777EC7">
        <w:rPr>
          <w:noProof/>
          <w:lang w:val="lt-LT"/>
        </w:rPr>
        <w:t xml:space="preserve">V. (2013). </w:t>
      </w:r>
      <w:r w:rsidRPr="00777EC7">
        <w:rPr>
          <w:i/>
          <w:noProof/>
          <w:lang w:val="lt-LT"/>
        </w:rPr>
        <w:t>Engineering Materials Science: Structure, Properties and Applications</w:t>
      </w:r>
      <w:r w:rsidRPr="00777EC7">
        <w:rPr>
          <w:noProof/>
          <w:lang w:val="lt-LT"/>
        </w:rPr>
        <w:t xml:space="preserve">. </w:t>
      </w:r>
      <w:r w:rsidR="00E3358E" w:rsidRPr="00777EC7">
        <w:rPr>
          <w:noProof/>
          <w:lang w:val="lt-LT"/>
        </w:rPr>
        <w:t xml:space="preserve">doi: 10.3846/1473-S </w:t>
      </w:r>
      <w:r w:rsidRPr="00777EC7">
        <w:rPr>
          <w:noProof/>
          <w:lang w:val="lt-LT"/>
        </w:rPr>
        <w:t>Prieiga per internetą: &lt;</w:t>
      </w:r>
      <w:r w:rsidR="003C41D2" w:rsidRPr="00777EC7">
        <w:rPr>
          <w:noProof/>
          <w:lang w:val="lt-LT"/>
        </w:rPr>
        <w:t xml:space="preserve"> https://www.ebooks.vgtu.lt/product/engineering-materials-science-structure-properties-applications </w:t>
      </w:r>
      <w:r w:rsidRPr="00777EC7">
        <w:rPr>
          <w:noProof/>
          <w:lang w:val="lt-LT"/>
        </w:rPr>
        <w:t>&gt;.</w:t>
      </w:r>
      <w:r w:rsidR="00C94F3A" w:rsidRPr="00777EC7">
        <w:rPr>
          <w:noProof/>
          <w:lang w:val="lt-LT"/>
        </w:rPr>
        <w:t xml:space="preserve"> (Elektroninė knyga).</w:t>
      </w:r>
    </w:p>
    <w:p w14:paraId="7D132EF1" w14:textId="77777777" w:rsidR="00FB6C16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 xml:space="preserve">Vares, V., Kask, U., Muiste, P., Pihu, T. and Soosaar, S. (2007). </w:t>
      </w:r>
      <w:r w:rsidRPr="00777EC7">
        <w:rPr>
          <w:i/>
          <w:noProof/>
          <w:lang w:val="lt-LT"/>
        </w:rPr>
        <w:t>Biokuro naudotojo žinynas</w:t>
      </w:r>
      <w:r w:rsidRPr="00777EC7">
        <w:rPr>
          <w:noProof/>
          <w:lang w:val="lt-LT"/>
        </w:rPr>
        <w:t>. Prieiga per internetą: &lt;http://enmin.lrv.lt/lt/veiklos-sritys-3/atsinaujinantys-energijos-istekliai/tyrimai-ir-analizes-3&gt;.</w:t>
      </w:r>
      <w:r w:rsidR="00C94F3A" w:rsidRPr="00777EC7">
        <w:rPr>
          <w:noProof/>
          <w:lang w:val="lt-LT"/>
        </w:rPr>
        <w:t xml:space="preserve"> (Internetinis tinklalapis).</w:t>
      </w:r>
    </w:p>
    <w:p w14:paraId="7D132EF3" w14:textId="77777777" w:rsidR="007F0432" w:rsidRPr="005A6FF6" w:rsidRDefault="007F0432" w:rsidP="004836C8">
      <w:pPr>
        <w:pStyle w:val="References"/>
        <w:numPr>
          <w:ilvl w:val="0"/>
          <w:numId w:val="0"/>
        </w:numPr>
        <w:rPr>
          <w:noProof/>
          <w:lang w:val="lt-LT"/>
        </w:rPr>
      </w:pPr>
      <w:bookmarkStart w:id="2" w:name="_Hlk127898446"/>
      <w:r w:rsidRPr="005A6FF6">
        <w:rPr>
          <w:noProof/>
          <w:lang w:val="lt-LT"/>
        </w:rPr>
        <w:t xml:space="preserve">Išsamesnė </w:t>
      </w:r>
      <w:r w:rsidR="00DE1FE8" w:rsidRPr="005A6FF6">
        <w:rPr>
          <w:noProof/>
          <w:lang w:val="lt-LT"/>
        </w:rPr>
        <w:t xml:space="preserve">citavimo ir literatūros sąrašo sudarymo </w:t>
      </w:r>
      <w:r w:rsidRPr="005A6FF6">
        <w:rPr>
          <w:noProof/>
          <w:lang w:val="lt-LT"/>
        </w:rPr>
        <w:t>informacija:</w:t>
      </w:r>
    </w:p>
    <w:p w14:paraId="7D132EF4" w14:textId="65C414CF" w:rsidR="007F0432" w:rsidRPr="005A6FF6" w:rsidRDefault="00000000" w:rsidP="004836C8">
      <w:pPr>
        <w:pStyle w:val="References"/>
        <w:numPr>
          <w:ilvl w:val="0"/>
          <w:numId w:val="0"/>
        </w:numPr>
        <w:rPr>
          <w:rStyle w:val="Hyperlink"/>
          <w:iCs/>
          <w:noProof/>
          <w:color w:val="000000" w:themeColor="text1"/>
          <w:lang w:val="lt-LT"/>
        </w:rPr>
      </w:pPr>
      <w:hyperlink r:id="rId10" w:history="1">
        <w:r w:rsidR="007F0432" w:rsidRPr="005A6FF6">
          <w:rPr>
            <w:rStyle w:val="Hyperlink"/>
            <w:iCs/>
            <w:noProof/>
            <w:color w:val="000000" w:themeColor="text1"/>
            <w:lang w:val="lt-LT"/>
          </w:rPr>
          <w:t>https://www.mendeley.com/guides/apa-citation-guide</w:t>
        </w:r>
      </w:hyperlink>
    </w:p>
    <w:bookmarkEnd w:id="2"/>
    <w:p w14:paraId="6824B9A6" w14:textId="77777777" w:rsidR="006565A2" w:rsidRPr="00F74D60" w:rsidRDefault="006565A2" w:rsidP="00EA0DA1">
      <w:pPr>
        <w:pStyle w:val="ListParagraph"/>
        <w:ind w:left="0" w:firstLine="397"/>
        <w:jc w:val="both"/>
        <w:rPr>
          <w:iCs/>
          <w:noProof/>
          <w:sz w:val="20"/>
          <w:szCs w:val="20"/>
          <w:lang w:val="lt-LT"/>
        </w:rPr>
      </w:pPr>
    </w:p>
    <w:p w14:paraId="7D132EF6" w14:textId="747A3C8A" w:rsidR="00E9417C" w:rsidRPr="005A6FF6" w:rsidRDefault="003C2207" w:rsidP="005A6FF6">
      <w:pPr>
        <w:pStyle w:val="ArticletitleinForeign"/>
        <w:jc w:val="left"/>
        <w:rPr>
          <w:sz w:val="24"/>
          <w:szCs w:val="24"/>
        </w:rPr>
      </w:pPr>
      <w:r w:rsidRPr="005A6FF6">
        <w:rPr>
          <w:sz w:val="24"/>
          <w:szCs w:val="24"/>
        </w:rPr>
        <w:t>STRAIPSNIO PAVADINIMAS UŽSIENIO KALBA</w:t>
      </w:r>
    </w:p>
    <w:p w14:paraId="7D132EF7" w14:textId="77777777" w:rsidR="003C2207" w:rsidRPr="00F74D60" w:rsidRDefault="003C2207" w:rsidP="00EA0DA1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noProof/>
          <w:sz w:val="20"/>
          <w:szCs w:val="20"/>
          <w:lang w:val="lt-LT" w:eastAsia="lt-LT"/>
        </w:rPr>
      </w:pPr>
    </w:p>
    <w:p w14:paraId="7D132EF8" w14:textId="19B02D51" w:rsidR="003C2207" w:rsidRDefault="003C2207" w:rsidP="005A6FF6">
      <w:pPr>
        <w:pStyle w:val="AutornamesinForeign"/>
        <w:jc w:val="left"/>
      </w:pPr>
      <w:r w:rsidRPr="00F74D60">
        <w:t>Pirmo autoriaus vardas, pavardė</w:t>
      </w:r>
      <w:r w:rsidRPr="00F74D60">
        <w:rPr>
          <w:vertAlign w:val="superscript"/>
        </w:rPr>
        <w:t>1</w:t>
      </w:r>
      <w:r w:rsidRPr="00F74D60">
        <w:t>, Antro autoriaus vardas</w:t>
      </w:r>
      <w:r w:rsidR="005C7C8F" w:rsidRPr="00F74D60">
        <w:t>, pavardė</w:t>
      </w:r>
      <w:r w:rsidR="002551E8" w:rsidRPr="00F74D60">
        <w:rPr>
          <w:vertAlign w:val="superscript"/>
        </w:rPr>
        <w:t>2</w:t>
      </w:r>
      <w:r w:rsidR="003A4EB5">
        <w:rPr>
          <w:vertAlign w:val="superscript"/>
        </w:rPr>
        <w:t xml:space="preserve"> </w:t>
      </w:r>
    </w:p>
    <w:p w14:paraId="7D132EFA" w14:textId="045BAF9F" w:rsidR="002551E8" w:rsidRPr="00710DD8" w:rsidRDefault="002551E8" w:rsidP="00710DD8">
      <w:pPr>
        <w:pStyle w:val="InstitutionAddressForeign"/>
        <w:jc w:val="left"/>
        <w:rPr>
          <w:sz w:val="22"/>
          <w:szCs w:val="22"/>
        </w:rPr>
      </w:pPr>
      <w:r w:rsidRPr="00710DD8">
        <w:rPr>
          <w:sz w:val="22"/>
          <w:szCs w:val="22"/>
          <w:vertAlign w:val="superscript"/>
        </w:rPr>
        <w:t>1</w:t>
      </w:r>
      <w:r w:rsidRPr="00710DD8">
        <w:rPr>
          <w:sz w:val="22"/>
          <w:szCs w:val="22"/>
        </w:rPr>
        <w:t>Straipsnio autoriaus atstovaujama institucija</w:t>
      </w:r>
      <w:r w:rsidR="00373BD9" w:rsidRPr="00710DD8">
        <w:rPr>
          <w:sz w:val="22"/>
          <w:szCs w:val="22"/>
        </w:rPr>
        <w:t xml:space="preserve"> </w:t>
      </w:r>
      <w:r w:rsidR="00710DD8">
        <w:rPr>
          <w:sz w:val="22"/>
          <w:szCs w:val="22"/>
        </w:rPr>
        <w:t>užsienio kalba</w:t>
      </w:r>
    </w:p>
    <w:p w14:paraId="7D132EFB" w14:textId="3CD196C8" w:rsidR="002551E8" w:rsidRPr="00710DD8" w:rsidRDefault="002551E8" w:rsidP="00710DD8">
      <w:pPr>
        <w:pStyle w:val="InstitutionAddressForeign"/>
        <w:jc w:val="left"/>
        <w:rPr>
          <w:sz w:val="22"/>
          <w:szCs w:val="22"/>
        </w:rPr>
      </w:pPr>
      <w:r w:rsidRPr="00710DD8">
        <w:rPr>
          <w:sz w:val="22"/>
          <w:szCs w:val="22"/>
          <w:vertAlign w:val="superscript"/>
        </w:rPr>
        <w:t>2</w:t>
      </w:r>
      <w:r w:rsidRPr="00710DD8">
        <w:rPr>
          <w:sz w:val="22"/>
          <w:szCs w:val="22"/>
        </w:rPr>
        <w:t>Straipsnio autoriaus atstovaujama institucija</w:t>
      </w:r>
      <w:r w:rsidR="00373BD9" w:rsidRPr="00710DD8">
        <w:rPr>
          <w:sz w:val="22"/>
          <w:szCs w:val="22"/>
        </w:rPr>
        <w:t xml:space="preserve"> </w:t>
      </w:r>
      <w:r w:rsidR="00710DD8">
        <w:rPr>
          <w:sz w:val="22"/>
          <w:szCs w:val="22"/>
        </w:rPr>
        <w:t>užsienio kalba</w:t>
      </w:r>
    </w:p>
    <w:p w14:paraId="7D132EFC" w14:textId="77777777" w:rsidR="003C2309" w:rsidRPr="00F74D60" w:rsidRDefault="003C2309" w:rsidP="002B193D">
      <w:pPr>
        <w:ind w:firstLine="397"/>
        <w:jc w:val="center"/>
        <w:rPr>
          <w:b/>
          <w:noProof/>
          <w:sz w:val="20"/>
          <w:szCs w:val="20"/>
          <w:lang w:val="lt-LT"/>
        </w:rPr>
      </w:pPr>
    </w:p>
    <w:p w14:paraId="3FBB93ED" w14:textId="77777777" w:rsidR="00710DD8" w:rsidRPr="00710DD8" w:rsidRDefault="00692067" w:rsidP="00710DD8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710DD8">
        <w:rPr>
          <w:b/>
          <w:noProof/>
          <w:sz w:val="24"/>
          <w:szCs w:val="36"/>
          <w:lang w:val="lt-LT"/>
        </w:rPr>
        <w:t>Summary</w:t>
      </w:r>
    </w:p>
    <w:p w14:paraId="5BAEA4BF" w14:textId="77777777" w:rsidR="00710DD8" w:rsidRDefault="00710DD8" w:rsidP="003A4EB5">
      <w:pPr>
        <w:pStyle w:val="Annotation"/>
        <w:rPr>
          <w:b/>
          <w:bCs/>
          <w:noProof/>
          <w:lang w:val="lt-LT"/>
        </w:rPr>
      </w:pPr>
    </w:p>
    <w:p w14:paraId="2068E913" w14:textId="73C24D53" w:rsidR="00710DD8" w:rsidRPr="00710DD8" w:rsidRDefault="00710DD8" w:rsidP="00710DD8">
      <w:pPr>
        <w:ind w:firstLine="397"/>
        <w:jc w:val="both"/>
        <w:rPr>
          <w:noProof/>
          <w:sz w:val="22"/>
          <w:szCs w:val="32"/>
          <w:lang w:val="lt-LT"/>
        </w:rPr>
      </w:pPr>
      <w:r w:rsidRPr="00710DD8">
        <w:rPr>
          <w:noProof/>
          <w:sz w:val="22"/>
          <w:szCs w:val="32"/>
          <w:lang w:val="lt-LT"/>
        </w:rPr>
        <w:t>Straipsnio santrauka (iki 1 puslapio apimties, t. y. apie 3000 spaudos ženklų) anglų kalba (jei straipsnis rašytas lietuvių k.) arba lietuvių kalba. Santraukoje turi būti išdėstyti pagrindiniai straipsnio teiginiai ir išvados.</w:t>
      </w:r>
    </w:p>
    <w:p w14:paraId="5B3F09EF" w14:textId="378AA02A" w:rsidR="007825E3" w:rsidRPr="00710DD8" w:rsidRDefault="00290B65" w:rsidP="00710DD8">
      <w:pPr>
        <w:pStyle w:val="Keywords"/>
        <w:ind w:firstLine="397"/>
        <w:rPr>
          <w:b/>
          <w:bCs/>
          <w:noProof/>
          <w:sz w:val="22"/>
          <w:szCs w:val="32"/>
          <w:lang w:val="lt-LT" w:bidi="en-US"/>
        </w:rPr>
      </w:pPr>
      <w:r w:rsidRPr="00710DD8">
        <w:rPr>
          <w:b/>
          <w:noProof/>
          <w:sz w:val="22"/>
          <w:szCs w:val="32"/>
          <w:lang w:val="lt-LT"/>
        </w:rPr>
        <w:t>Key words</w:t>
      </w:r>
      <w:r w:rsidR="00004195" w:rsidRPr="00710DD8">
        <w:rPr>
          <w:noProof/>
          <w:sz w:val="22"/>
          <w:szCs w:val="32"/>
          <w:lang w:val="lt-LT"/>
        </w:rPr>
        <w:t xml:space="preserve">: </w:t>
      </w:r>
      <w:r w:rsidR="002551E8" w:rsidRPr="00710DD8">
        <w:rPr>
          <w:noProof/>
          <w:sz w:val="22"/>
          <w:szCs w:val="32"/>
          <w:lang w:val="lt-LT"/>
        </w:rPr>
        <w:t>First keyword, second keyword, third keyword.</w:t>
      </w:r>
      <w:r w:rsidR="003A4EB5" w:rsidRPr="00710DD8">
        <w:rPr>
          <w:noProof/>
          <w:sz w:val="22"/>
          <w:szCs w:val="32"/>
          <w:lang w:val="lt-LT"/>
        </w:rPr>
        <w:t xml:space="preserve"> </w:t>
      </w:r>
    </w:p>
    <w:sectPr w:rsidR="007825E3" w:rsidRPr="00710DD8" w:rsidSect="004F17BA">
      <w:type w:val="continuous"/>
      <w:pgSz w:w="12240" w:h="15840"/>
      <w:pgMar w:top="1134" w:right="1134" w:bottom="1134" w:left="1134" w:header="720" w:footer="720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3"/>
    </wne:keymap>
    <wne:keymap wne:kcmPrimary="0642">
      <wne:acd wne:acdName="acd7"/>
    </wne:keymap>
    <wne:keymap wne:kcmPrimary="0643">
      <wne:acd wne:acdName="acd11"/>
    </wne:keymap>
    <wne:keymap wne:kcmPrimary="0644">
      <wne:acd wne:acdName="acd13"/>
    </wne:keymap>
    <wne:keymap wne:kcmPrimary="0645">
      <wne:acd wne:acdName="acd10"/>
    </wne:keymap>
    <wne:keymap wne:kcmPrimary="0646">
      <wne:acd wne:acdName="acd9"/>
    </wne:keymap>
    <wne:keymap wne:kcmPrimary="0647">
      <wne:acd wne:acdName="acd14"/>
    </wne:keymap>
    <wne:keymap wne:kcmPrimary="0649">
      <wne:acd wne:acdName="acd2"/>
    </wne:keymap>
    <wne:keymap wne:kcmPrimary="064B">
      <wne:acd wne:acdName="acd4"/>
    </wne:keymap>
    <wne:keymap wne:kcmPrimary="064C">
      <wne:acd wne:acdName="acd8"/>
    </wne:keymap>
    <wne:keymap wne:kcmPrimary="064E">
      <wne:acd wne:acdName="acd5"/>
    </wne:keymap>
    <wne:keymap wne:kcmPrimary="0650">
      <wne:acd wne:acdName="acd15"/>
    </wne:keymap>
    <wne:keymap wne:kcmPrimary="0652">
      <wne:acd wne:acdName="acd12"/>
    </wne:keymap>
    <wne:keymap wne:kcmPrimary="0653">
      <wne:acd wne:acdName="acd0"/>
    </wne:keymap>
    <wne:keymap wne:kcmPrimary="0654">
      <wne:acd wne:acdName="acd6"/>
    </wne:keymap>
    <wne:keymap wne:kcmPrimary="0656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gBBAHIAdABpAGMAbABlACAAdABpAHQAbABlAA==" wne:acdName="acd0" wne:fciIndexBasedOn="0065"/>
    <wne:acd wne:argValue="AgBBAHUAdABoAG8AcgAgAG4AYQBtAGUAcwA=" wne:acdName="acd1" wne:fciIndexBasedOn="0065"/>
    <wne:acd wne:argValue="AgBJAG4AcwB0AGkAdAB1AHQAaQBvAG4AIABBAGQAZAByAGUAcwBzAA==" wne:acdName="acd2" wne:fciIndexBasedOn="0065"/>
    <wne:acd wne:argValue="AgBBAG4AbgBvAHQAYQB0AGkAbwBuAA==" wne:acdName="acd3" wne:fciIndexBasedOn="0065"/>
    <wne:acd wne:argValue="AgBLAGUAeQB3AG8AcgBkAHMA" wne:acdName="acd4" wne:fciIndexBasedOn="0065"/>
    <wne:acd wne:argValue="AQAAAAEA" wne:acdName="acd5" wne:fciIndexBasedOn="0065"/>
    <wne:acd wne:argValue="AgBUAGUAeAB0AA==" wne:acdName="acd6" wne:fciIndexBasedOn="0065"/>
    <wne:acd wne:argValue="AgBCAHUAbABsAGUAdABlAGQAIABsAGkAcwB0AA==" wne:acdName="acd7" wne:fciIndexBasedOn="0065"/>
    <wne:acd wne:argValue="AgBUAGEAYgBsAGUA" wne:acdName="acd8" wne:fciIndexBasedOn="0065"/>
    <wne:acd wne:argValue="AgBGAGkAZwB1AHIAZQAgAGMAYQBwAHQAaQBvAG4A" wne:acdName="acd9" wne:fciIndexBasedOn="0065"/>
    <wne:acd wne:argValue="AgBFAHEAdQBhAHQAaQBvAG4A" wne:acdName="acd10" wne:fciIndexBasedOn="0065"/>
    <wne:acd wne:argValue="AgBDAG8AbgBjAGwAdQBzAGkAbwBuAHMA" wne:acdName="acd11" wne:fciIndexBasedOn="0065"/>
    <wne:acd wne:argValue="AgBSAGUAZgBlAHIAZQBuAGMAZQBzAA==" wne:acdName="acd12" wne:fciIndexBasedOn="0065"/>
    <wne:acd wne:argValue="AgBBAHIAdABpAGMAbABlACAAdABpAHQAbABlACAAaQBuACAARgBvAHIAZQBpAGcAbgA=" wne:acdName="acd13" wne:fciIndexBasedOn="0065"/>
    <wne:acd wne:argValue="AgBBAHUAdABvAHIAIABuAGEAbQBlAHMAIABpAG4AIABGAG8AcgBlAGkAZwBuAA==" wne:acdName="acd14" wne:fciIndexBasedOn="0065"/>
    <wne:acd wne:argValue="AgBJAG4AcwB0AGkAdAB1AHQAaQBvAG4AIABBAGQAZAByAGUAcwBzACAARgBvAHIAZQBpAGcAbgA=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1EBF" w14:textId="77777777" w:rsidR="008F47C4" w:rsidRDefault="008F47C4" w:rsidP="00F94480">
      <w:r>
        <w:separator/>
      </w:r>
    </w:p>
  </w:endnote>
  <w:endnote w:type="continuationSeparator" w:id="0">
    <w:p w14:paraId="19BDD977" w14:textId="77777777" w:rsidR="008F47C4" w:rsidRDefault="008F47C4" w:rsidP="00F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B46A" w14:textId="77777777" w:rsidR="008F47C4" w:rsidRDefault="008F47C4" w:rsidP="00F94480">
      <w:r>
        <w:separator/>
      </w:r>
    </w:p>
  </w:footnote>
  <w:footnote w:type="continuationSeparator" w:id="0">
    <w:p w14:paraId="33C2C0F3" w14:textId="77777777" w:rsidR="008F47C4" w:rsidRDefault="008F47C4" w:rsidP="00F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3E0C7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D42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01536"/>
    <w:multiLevelType w:val="hybridMultilevel"/>
    <w:tmpl w:val="3C4ED460"/>
    <w:lvl w:ilvl="0" w:tplc="9F80A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D34E31"/>
    <w:multiLevelType w:val="hybridMultilevel"/>
    <w:tmpl w:val="CAFEF594"/>
    <w:lvl w:ilvl="0" w:tplc="D072643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67D6F91C">
      <w:numFmt w:val="bullet"/>
      <w:lvlText w:val="•"/>
      <w:lvlJc w:val="left"/>
      <w:pPr>
        <w:ind w:left="1006" w:hanging="360"/>
      </w:pPr>
      <w:rPr>
        <w:rFonts w:hint="default"/>
        <w:lang w:val="lt-LT" w:eastAsia="en-US" w:bidi="ar-SA"/>
      </w:rPr>
    </w:lvl>
    <w:lvl w:ilvl="2" w:tplc="5B3C63B0">
      <w:numFmt w:val="bullet"/>
      <w:lvlText w:val="•"/>
      <w:lvlJc w:val="left"/>
      <w:pPr>
        <w:ind w:left="1473" w:hanging="360"/>
      </w:pPr>
      <w:rPr>
        <w:rFonts w:hint="default"/>
        <w:lang w:val="lt-LT" w:eastAsia="en-US" w:bidi="ar-SA"/>
      </w:rPr>
    </w:lvl>
    <w:lvl w:ilvl="3" w:tplc="B5844176">
      <w:numFmt w:val="bullet"/>
      <w:lvlText w:val="•"/>
      <w:lvlJc w:val="left"/>
      <w:pPr>
        <w:ind w:left="1939" w:hanging="360"/>
      </w:pPr>
      <w:rPr>
        <w:rFonts w:hint="default"/>
        <w:lang w:val="lt-LT" w:eastAsia="en-US" w:bidi="ar-SA"/>
      </w:rPr>
    </w:lvl>
    <w:lvl w:ilvl="4" w:tplc="C8BC7A2C">
      <w:numFmt w:val="bullet"/>
      <w:lvlText w:val="•"/>
      <w:lvlJc w:val="left"/>
      <w:pPr>
        <w:ind w:left="2406" w:hanging="360"/>
      </w:pPr>
      <w:rPr>
        <w:rFonts w:hint="default"/>
        <w:lang w:val="lt-LT" w:eastAsia="en-US" w:bidi="ar-SA"/>
      </w:rPr>
    </w:lvl>
    <w:lvl w:ilvl="5" w:tplc="8C16A0B4">
      <w:numFmt w:val="bullet"/>
      <w:lvlText w:val="•"/>
      <w:lvlJc w:val="left"/>
      <w:pPr>
        <w:ind w:left="2872" w:hanging="360"/>
      </w:pPr>
      <w:rPr>
        <w:rFonts w:hint="default"/>
        <w:lang w:val="lt-LT" w:eastAsia="en-US" w:bidi="ar-SA"/>
      </w:rPr>
    </w:lvl>
    <w:lvl w:ilvl="6" w:tplc="A25AE5FE">
      <w:numFmt w:val="bullet"/>
      <w:lvlText w:val="•"/>
      <w:lvlJc w:val="left"/>
      <w:pPr>
        <w:ind w:left="3339" w:hanging="360"/>
      </w:pPr>
      <w:rPr>
        <w:rFonts w:hint="default"/>
        <w:lang w:val="lt-LT" w:eastAsia="en-US" w:bidi="ar-SA"/>
      </w:rPr>
    </w:lvl>
    <w:lvl w:ilvl="7" w:tplc="F03240D0">
      <w:numFmt w:val="bullet"/>
      <w:lvlText w:val="•"/>
      <w:lvlJc w:val="left"/>
      <w:pPr>
        <w:ind w:left="3805" w:hanging="360"/>
      </w:pPr>
      <w:rPr>
        <w:rFonts w:hint="default"/>
        <w:lang w:val="lt-LT" w:eastAsia="en-US" w:bidi="ar-SA"/>
      </w:rPr>
    </w:lvl>
    <w:lvl w:ilvl="8" w:tplc="D2AED60C">
      <w:numFmt w:val="bullet"/>
      <w:lvlText w:val="•"/>
      <w:lvlJc w:val="left"/>
      <w:pPr>
        <w:ind w:left="4272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08EF5773"/>
    <w:multiLevelType w:val="hybridMultilevel"/>
    <w:tmpl w:val="476A06C0"/>
    <w:lvl w:ilvl="0" w:tplc="042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A9478C0"/>
    <w:multiLevelType w:val="hybridMultilevel"/>
    <w:tmpl w:val="6382D108"/>
    <w:lvl w:ilvl="0" w:tplc="09F69D3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4DF5"/>
    <w:multiLevelType w:val="hybridMultilevel"/>
    <w:tmpl w:val="8E5600A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F7414AC"/>
    <w:multiLevelType w:val="hybridMultilevel"/>
    <w:tmpl w:val="6750F6F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0FE62A7F"/>
    <w:multiLevelType w:val="hybridMultilevel"/>
    <w:tmpl w:val="9A0C672C"/>
    <w:lvl w:ilvl="0" w:tplc="70C001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13F5"/>
    <w:multiLevelType w:val="hybridMultilevel"/>
    <w:tmpl w:val="3F0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4A8A"/>
    <w:multiLevelType w:val="hybridMultilevel"/>
    <w:tmpl w:val="B3904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756B2"/>
    <w:multiLevelType w:val="hybridMultilevel"/>
    <w:tmpl w:val="447CBC18"/>
    <w:lvl w:ilvl="0" w:tplc="7E666C2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6CBCE3F6">
      <w:numFmt w:val="bullet"/>
      <w:lvlText w:val="•"/>
      <w:lvlJc w:val="left"/>
      <w:pPr>
        <w:ind w:left="1006" w:hanging="360"/>
      </w:pPr>
      <w:rPr>
        <w:rFonts w:hint="default"/>
        <w:lang w:val="lt-LT" w:eastAsia="en-US" w:bidi="ar-SA"/>
      </w:rPr>
    </w:lvl>
    <w:lvl w:ilvl="2" w:tplc="1610B3A2">
      <w:numFmt w:val="bullet"/>
      <w:lvlText w:val="•"/>
      <w:lvlJc w:val="left"/>
      <w:pPr>
        <w:ind w:left="1473" w:hanging="360"/>
      </w:pPr>
      <w:rPr>
        <w:rFonts w:hint="default"/>
        <w:lang w:val="lt-LT" w:eastAsia="en-US" w:bidi="ar-SA"/>
      </w:rPr>
    </w:lvl>
    <w:lvl w:ilvl="3" w:tplc="E006E128">
      <w:numFmt w:val="bullet"/>
      <w:lvlText w:val="•"/>
      <w:lvlJc w:val="left"/>
      <w:pPr>
        <w:ind w:left="1939" w:hanging="360"/>
      </w:pPr>
      <w:rPr>
        <w:rFonts w:hint="default"/>
        <w:lang w:val="lt-LT" w:eastAsia="en-US" w:bidi="ar-SA"/>
      </w:rPr>
    </w:lvl>
    <w:lvl w:ilvl="4" w:tplc="809C579E">
      <w:numFmt w:val="bullet"/>
      <w:lvlText w:val="•"/>
      <w:lvlJc w:val="left"/>
      <w:pPr>
        <w:ind w:left="2406" w:hanging="360"/>
      </w:pPr>
      <w:rPr>
        <w:rFonts w:hint="default"/>
        <w:lang w:val="lt-LT" w:eastAsia="en-US" w:bidi="ar-SA"/>
      </w:rPr>
    </w:lvl>
    <w:lvl w:ilvl="5" w:tplc="B5481722">
      <w:numFmt w:val="bullet"/>
      <w:lvlText w:val="•"/>
      <w:lvlJc w:val="left"/>
      <w:pPr>
        <w:ind w:left="2872" w:hanging="360"/>
      </w:pPr>
      <w:rPr>
        <w:rFonts w:hint="default"/>
        <w:lang w:val="lt-LT" w:eastAsia="en-US" w:bidi="ar-SA"/>
      </w:rPr>
    </w:lvl>
    <w:lvl w:ilvl="6" w:tplc="B32E9526">
      <w:numFmt w:val="bullet"/>
      <w:lvlText w:val="•"/>
      <w:lvlJc w:val="left"/>
      <w:pPr>
        <w:ind w:left="3339" w:hanging="360"/>
      </w:pPr>
      <w:rPr>
        <w:rFonts w:hint="default"/>
        <w:lang w:val="lt-LT" w:eastAsia="en-US" w:bidi="ar-SA"/>
      </w:rPr>
    </w:lvl>
    <w:lvl w:ilvl="7" w:tplc="57DAC68E">
      <w:numFmt w:val="bullet"/>
      <w:lvlText w:val="•"/>
      <w:lvlJc w:val="left"/>
      <w:pPr>
        <w:ind w:left="3805" w:hanging="360"/>
      </w:pPr>
      <w:rPr>
        <w:rFonts w:hint="default"/>
        <w:lang w:val="lt-LT" w:eastAsia="en-US" w:bidi="ar-SA"/>
      </w:rPr>
    </w:lvl>
    <w:lvl w:ilvl="8" w:tplc="D5E8C5DA">
      <w:numFmt w:val="bullet"/>
      <w:lvlText w:val="•"/>
      <w:lvlJc w:val="left"/>
      <w:pPr>
        <w:ind w:left="427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184E2C00"/>
    <w:multiLevelType w:val="hybridMultilevel"/>
    <w:tmpl w:val="83AA9AB8"/>
    <w:lvl w:ilvl="0" w:tplc="204666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7" w:hanging="360"/>
      </w:pPr>
    </w:lvl>
    <w:lvl w:ilvl="2" w:tplc="0427001B" w:tentative="1">
      <w:start w:val="1"/>
      <w:numFmt w:val="lowerRoman"/>
      <w:lvlText w:val="%3."/>
      <w:lvlJc w:val="right"/>
      <w:pPr>
        <w:ind w:left="2197" w:hanging="180"/>
      </w:pPr>
    </w:lvl>
    <w:lvl w:ilvl="3" w:tplc="0427000F" w:tentative="1">
      <w:start w:val="1"/>
      <w:numFmt w:val="decimal"/>
      <w:lvlText w:val="%4."/>
      <w:lvlJc w:val="left"/>
      <w:pPr>
        <w:ind w:left="2917" w:hanging="360"/>
      </w:pPr>
    </w:lvl>
    <w:lvl w:ilvl="4" w:tplc="04270019" w:tentative="1">
      <w:start w:val="1"/>
      <w:numFmt w:val="lowerLetter"/>
      <w:lvlText w:val="%5."/>
      <w:lvlJc w:val="left"/>
      <w:pPr>
        <w:ind w:left="3637" w:hanging="360"/>
      </w:pPr>
    </w:lvl>
    <w:lvl w:ilvl="5" w:tplc="0427001B" w:tentative="1">
      <w:start w:val="1"/>
      <w:numFmt w:val="lowerRoman"/>
      <w:lvlText w:val="%6."/>
      <w:lvlJc w:val="right"/>
      <w:pPr>
        <w:ind w:left="4357" w:hanging="180"/>
      </w:pPr>
    </w:lvl>
    <w:lvl w:ilvl="6" w:tplc="0427000F" w:tentative="1">
      <w:start w:val="1"/>
      <w:numFmt w:val="decimal"/>
      <w:lvlText w:val="%7."/>
      <w:lvlJc w:val="left"/>
      <w:pPr>
        <w:ind w:left="5077" w:hanging="360"/>
      </w:pPr>
    </w:lvl>
    <w:lvl w:ilvl="7" w:tplc="04270019" w:tentative="1">
      <w:start w:val="1"/>
      <w:numFmt w:val="lowerLetter"/>
      <w:lvlText w:val="%8."/>
      <w:lvlJc w:val="left"/>
      <w:pPr>
        <w:ind w:left="5797" w:hanging="360"/>
      </w:pPr>
    </w:lvl>
    <w:lvl w:ilvl="8" w:tplc="042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516BDB"/>
    <w:multiLevelType w:val="hybridMultilevel"/>
    <w:tmpl w:val="9FD68710"/>
    <w:lvl w:ilvl="0" w:tplc="09682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A1FD6"/>
    <w:multiLevelType w:val="hybridMultilevel"/>
    <w:tmpl w:val="3D9CD70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1CE24295"/>
    <w:multiLevelType w:val="hybridMultilevel"/>
    <w:tmpl w:val="43A0CDF4"/>
    <w:lvl w:ilvl="0" w:tplc="82104778">
      <w:start w:val="1"/>
      <w:numFmt w:val="bullet"/>
      <w:pStyle w:val="Bulletedlis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1D36652A"/>
    <w:multiLevelType w:val="hybridMultilevel"/>
    <w:tmpl w:val="9DD6C7A0"/>
    <w:lvl w:ilvl="0" w:tplc="00924D42">
      <w:numFmt w:val="bullet"/>
      <w:lvlText w:val="•"/>
      <w:lvlJc w:val="left"/>
      <w:pPr>
        <w:ind w:left="1145" w:hanging="360"/>
      </w:pPr>
      <w:rPr>
        <w:rFonts w:hint="default"/>
        <w:lang w:val="lt-L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940DEC"/>
    <w:multiLevelType w:val="hybridMultilevel"/>
    <w:tmpl w:val="7492764A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2F3A7EBC"/>
    <w:multiLevelType w:val="hybridMultilevel"/>
    <w:tmpl w:val="9F1EC6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3E75"/>
    <w:multiLevelType w:val="hybridMultilevel"/>
    <w:tmpl w:val="C28C1B02"/>
    <w:lvl w:ilvl="0" w:tplc="5FF6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FF2CB8"/>
    <w:multiLevelType w:val="hybridMultilevel"/>
    <w:tmpl w:val="869EDBF2"/>
    <w:lvl w:ilvl="0" w:tplc="BA409F72">
      <w:start w:val="1"/>
      <w:numFmt w:val="decimal"/>
      <w:lvlText w:val="%1."/>
      <w:lvlJc w:val="left"/>
      <w:pPr>
        <w:ind w:left="1234" w:hanging="525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9A34F8"/>
    <w:multiLevelType w:val="hybridMultilevel"/>
    <w:tmpl w:val="965E036E"/>
    <w:lvl w:ilvl="0" w:tplc="D2E8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CA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4F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E5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A4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E1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5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3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452CF"/>
    <w:multiLevelType w:val="multilevel"/>
    <w:tmpl w:val="3528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66605"/>
    <w:multiLevelType w:val="hybridMultilevel"/>
    <w:tmpl w:val="90B8673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AC40EA1"/>
    <w:multiLevelType w:val="hybridMultilevel"/>
    <w:tmpl w:val="DCC62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703D2"/>
    <w:multiLevelType w:val="multilevel"/>
    <w:tmpl w:val="6994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00F0D"/>
    <w:multiLevelType w:val="hybridMultilevel"/>
    <w:tmpl w:val="454ABCFC"/>
    <w:lvl w:ilvl="0" w:tplc="9FEA7AE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D96BF8"/>
    <w:multiLevelType w:val="hybridMultilevel"/>
    <w:tmpl w:val="A4F61CEC"/>
    <w:lvl w:ilvl="0" w:tplc="F4FCEE7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46216"/>
    <w:multiLevelType w:val="hybridMultilevel"/>
    <w:tmpl w:val="57D26EE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DF12713"/>
    <w:multiLevelType w:val="hybridMultilevel"/>
    <w:tmpl w:val="285A5804"/>
    <w:lvl w:ilvl="0" w:tplc="09F69D3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A6710"/>
    <w:multiLevelType w:val="hybridMultilevel"/>
    <w:tmpl w:val="F848759C"/>
    <w:lvl w:ilvl="0" w:tplc="64B00DB4">
      <w:start w:val="1"/>
      <w:numFmt w:val="decimal"/>
      <w:pStyle w:val="Reference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D2354"/>
    <w:multiLevelType w:val="hybridMultilevel"/>
    <w:tmpl w:val="94422B3A"/>
    <w:lvl w:ilvl="0" w:tplc="B674F55E">
      <w:start w:val="1"/>
      <w:numFmt w:val="decimal"/>
      <w:pStyle w:val="Conclusions"/>
      <w:lvlText w:val="%1."/>
      <w:lvlJc w:val="left"/>
      <w:pPr>
        <w:ind w:left="111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704425FC"/>
    <w:multiLevelType w:val="hybridMultilevel"/>
    <w:tmpl w:val="93525A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AF768D"/>
    <w:multiLevelType w:val="hybridMultilevel"/>
    <w:tmpl w:val="2844349E"/>
    <w:lvl w:ilvl="0" w:tplc="E476032A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73773"/>
    <w:multiLevelType w:val="hybridMultilevel"/>
    <w:tmpl w:val="EBD62EE2"/>
    <w:lvl w:ilvl="0" w:tplc="0427000F">
      <w:start w:val="1"/>
      <w:numFmt w:val="decimal"/>
      <w:lvlText w:val="%1."/>
      <w:lvlJc w:val="left"/>
      <w:pPr>
        <w:ind w:left="1117" w:hanging="360"/>
      </w:pPr>
    </w:lvl>
    <w:lvl w:ilvl="1" w:tplc="04270019" w:tentative="1">
      <w:start w:val="1"/>
      <w:numFmt w:val="lowerLetter"/>
      <w:lvlText w:val="%2."/>
      <w:lvlJc w:val="left"/>
      <w:pPr>
        <w:ind w:left="1837" w:hanging="360"/>
      </w:pPr>
    </w:lvl>
    <w:lvl w:ilvl="2" w:tplc="0427001B" w:tentative="1">
      <w:start w:val="1"/>
      <w:numFmt w:val="lowerRoman"/>
      <w:lvlText w:val="%3."/>
      <w:lvlJc w:val="right"/>
      <w:pPr>
        <w:ind w:left="2557" w:hanging="180"/>
      </w:pPr>
    </w:lvl>
    <w:lvl w:ilvl="3" w:tplc="0427000F" w:tentative="1">
      <w:start w:val="1"/>
      <w:numFmt w:val="decimal"/>
      <w:lvlText w:val="%4."/>
      <w:lvlJc w:val="left"/>
      <w:pPr>
        <w:ind w:left="3277" w:hanging="360"/>
      </w:pPr>
    </w:lvl>
    <w:lvl w:ilvl="4" w:tplc="04270019" w:tentative="1">
      <w:start w:val="1"/>
      <w:numFmt w:val="lowerLetter"/>
      <w:lvlText w:val="%5."/>
      <w:lvlJc w:val="left"/>
      <w:pPr>
        <w:ind w:left="3997" w:hanging="360"/>
      </w:pPr>
    </w:lvl>
    <w:lvl w:ilvl="5" w:tplc="0427001B" w:tentative="1">
      <w:start w:val="1"/>
      <w:numFmt w:val="lowerRoman"/>
      <w:lvlText w:val="%6."/>
      <w:lvlJc w:val="right"/>
      <w:pPr>
        <w:ind w:left="4717" w:hanging="180"/>
      </w:pPr>
    </w:lvl>
    <w:lvl w:ilvl="6" w:tplc="0427000F" w:tentative="1">
      <w:start w:val="1"/>
      <w:numFmt w:val="decimal"/>
      <w:lvlText w:val="%7."/>
      <w:lvlJc w:val="left"/>
      <w:pPr>
        <w:ind w:left="5437" w:hanging="360"/>
      </w:pPr>
    </w:lvl>
    <w:lvl w:ilvl="7" w:tplc="04270019" w:tentative="1">
      <w:start w:val="1"/>
      <w:numFmt w:val="lowerLetter"/>
      <w:lvlText w:val="%8."/>
      <w:lvlJc w:val="left"/>
      <w:pPr>
        <w:ind w:left="6157" w:hanging="360"/>
      </w:pPr>
    </w:lvl>
    <w:lvl w:ilvl="8" w:tplc="042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7C00596A"/>
    <w:multiLevelType w:val="hybridMultilevel"/>
    <w:tmpl w:val="E55ECCAE"/>
    <w:lvl w:ilvl="0" w:tplc="C47AF7B6">
      <w:start w:val="1"/>
      <w:numFmt w:val="decimal"/>
      <w:lvlText w:val="%1."/>
      <w:lvlJc w:val="left"/>
      <w:pPr>
        <w:ind w:left="567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lt-LT" w:eastAsia="en-US" w:bidi="ar-SA"/>
      </w:rPr>
    </w:lvl>
    <w:lvl w:ilvl="1" w:tplc="93ACA162">
      <w:numFmt w:val="bullet"/>
      <w:lvlText w:val=""/>
      <w:lvlJc w:val="left"/>
      <w:pPr>
        <w:ind w:left="598" w:hanging="286"/>
      </w:pPr>
      <w:rPr>
        <w:rFonts w:ascii="Symbol" w:eastAsia="Symbol" w:hAnsi="Symbol" w:cs="Symbol" w:hint="default"/>
        <w:w w:val="100"/>
        <w:sz w:val="18"/>
        <w:szCs w:val="18"/>
        <w:lang w:val="lt-LT" w:eastAsia="en-US" w:bidi="ar-SA"/>
      </w:rPr>
    </w:lvl>
    <w:lvl w:ilvl="2" w:tplc="B2D2A050">
      <w:numFmt w:val="bullet"/>
      <w:lvlText w:val="•"/>
      <w:lvlJc w:val="left"/>
      <w:pPr>
        <w:ind w:left="1118" w:hanging="286"/>
      </w:pPr>
      <w:rPr>
        <w:rFonts w:hint="default"/>
        <w:lang w:val="lt-LT" w:eastAsia="en-US" w:bidi="ar-SA"/>
      </w:rPr>
    </w:lvl>
    <w:lvl w:ilvl="3" w:tplc="B5F63E24">
      <w:numFmt w:val="bullet"/>
      <w:lvlText w:val="•"/>
      <w:lvlJc w:val="left"/>
      <w:pPr>
        <w:ind w:left="1636" w:hanging="286"/>
      </w:pPr>
      <w:rPr>
        <w:rFonts w:hint="default"/>
        <w:lang w:val="lt-LT" w:eastAsia="en-US" w:bidi="ar-SA"/>
      </w:rPr>
    </w:lvl>
    <w:lvl w:ilvl="4" w:tplc="41B4E4EC">
      <w:numFmt w:val="bullet"/>
      <w:lvlText w:val="•"/>
      <w:lvlJc w:val="left"/>
      <w:pPr>
        <w:ind w:left="2154" w:hanging="286"/>
      </w:pPr>
      <w:rPr>
        <w:rFonts w:hint="default"/>
        <w:lang w:val="lt-LT" w:eastAsia="en-US" w:bidi="ar-SA"/>
      </w:rPr>
    </w:lvl>
    <w:lvl w:ilvl="5" w:tplc="E416D32A">
      <w:numFmt w:val="bullet"/>
      <w:lvlText w:val="•"/>
      <w:lvlJc w:val="left"/>
      <w:pPr>
        <w:ind w:left="2672" w:hanging="286"/>
      </w:pPr>
      <w:rPr>
        <w:rFonts w:hint="default"/>
        <w:lang w:val="lt-LT" w:eastAsia="en-US" w:bidi="ar-SA"/>
      </w:rPr>
    </w:lvl>
    <w:lvl w:ilvl="6" w:tplc="8410BD44">
      <w:numFmt w:val="bullet"/>
      <w:lvlText w:val="•"/>
      <w:lvlJc w:val="left"/>
      <w:pPr>
        <w:ind w:left="3190" w:hanging="286"/>
      </w:pPr>
      <w:rPr>
        <w:rFonts w:hint="default"/>
        <w:lang w:val="lt-LT" w:eastAsia="en-US" w:bidi="ar-SA"/>
      </w:rPr>
    </w:lvl>
    <w:lvl w:ilvl="7" w:tplc="51C083D2">
      <w:numFmt w:val="bullet"/>
      <w:lvlText w:val="•"/>
      <w:lvlJc w:val="left"/>
      <w:pPr>
        <w:ind w:left="3708" w:hanging="286"/>
      </w:pPr>
      <w:rPr>
        <w:rFonts w:hint="default"/>
        <w:lang w:val="lt-LT" w:eastAsia="en-US" w:bidi="ar-SA"/>
      </w:rPr>
    </w:lvl>
    <w:lvl w:ilvl="8" w:tplc="75B29E7A">
      <w:numFmt w:val="bullet"/>
      <w:lvlText w:val="•"/>
      <w:lvlJc w:val="left"/>
      <w:pPr>
        <w:ind w:left="4227" w:hanging="286"/>
      </w:pPr>
      <w:rPr>
        <w:rFonts w:hint="default"/>
        <w:lang w:val="lt-LT" w:eastAsia="en-US" w:bidi="ar-SA"/>
      </w:rPr>
    </w:lvl>
  </w:abstractNum>
  <w:num w:numId="1" w16cid:durableId="1315913032">
    <w:abstractNumId w:val="19"/>
  </w:num>
  <w:num w:numId="2" w16cid:durableId="2088723324">
    <w:abstractNumId w:val="24"/>
  </w:num>
  <w:num w:numId="3" w16cid:durableId="1363285637">
    <w:abstractNumId w:val="26"/>
  </w:num>
  <w:num w:numId="4" w16cid:durableId="1466584720">
    <w:abstractNumId w:val="32"/>
  </w:num>
  <w:num w:numId="5" w16cid:durableId="266814465">
    <w:abstractNumId w:val="18"/>
  </w:num>
  <w:num w:numId="6" w16cid:durableId="962534968">
    <w:abstractNumId w:val="2"/>
  </w:num>
  <w:num w:numId="7" w16cid:durableId="899369062">
    <w:abstractNumId w:val="17"/>
  </w:num>
  <w:num w:numId="8" w16cid:durableId="1470198441">
    <w:abstractNumId w:val="8"/>
  </w:num>
  <w:num w:numId="9" w16cid:durableId="1297680908">
    <w:abstractNumId w:val="33"/>
  </w:num>
  <w:num w:numId="10" w16cid:durableId="1552959904">
    <w:abstractNumId w:val="23"/>
  </w:num>
  <w:num w:numId="11" w16cid:durableId="906963804">
    <w:abstractNumId w:val="21"/>
  </w:num>
  <w:num w:numId="12" w16cid:durableId="1228221328">
    <w:abstractNumId w:val="29"/>
  </w:num>
  <w:num w:numId="13" w16cid:durableId="11690883">
    <w:abstractNumId w:val="5"/>
  </w:num>
  <w:num w:numId="14" w16cid:durableId="1401371403">
    <w:abstractNumId w:val="10"/>
  </w:num>
  <w:num w:numId="15" w16cid:durableId="1067723903">
    <w:abstractNumId w:val="13"/>
  </w:num>
  <w:num w:numId="16" w16cid:durableId="1262303459">
    <w:abstractNumId w:val="34"/>
  </w:num>
  <w:num w:numId="17" w16cid:durableId="927153091">
    <w:abstractNumId w:val="20"/>
  </w:num>
  <w:num w:numId="18" w16cid:durableId="2092924326">
    <w:abstractNumId w:val="25"/>
  </w:num>
  <w:num w:numId="19" w16cid:durableId="1466779202">
    <w:abstractNumId w:val="22"/>
  </w:num>
  <w:num w:numId="20" w16cid:durableId="921766880">
    <w:abstractNumId w:val="4"/>
  </w:num>
  <w:num w:numId="21" w16cid:durableId="1263340090">
    <w:abstractNumId w:val="12"/>
  </w:num>
  <w:num w:numId="22" w16cid:durableId="149098562">
    <w:abstractNumId w:val="3"/>
  </w:num>
  <w:num w:numId="23" w16cid:durableId="338311255">
    <w:abstractNumId w:val="11"/>
  </w:num>
  <w:num w:numId="24" w16cid:durableId="556746481">
    <w:abstractNumId w:val="35"/>
  </w:num>
  <w:num w:numId="25" w16cid:durableId="1075473907">
    <w:abstractNumId w:val="9"/>
  </w:num>
  <w:num w:numId="26" w16cid:durableId="111018974">
    <w:abstractNumId w:val="27"/>
  </w:num>
  <w:num w:numId="27" w16cid:durableId="1662928898">
    <w:abstractNumId w:val="27"/>
  </w:num>
  <w:num w:numId="28" w16cid:durableId="1867210362">
    <w:abstractNumId w:val="16"/>
  </w:num>
  <w:num w:numId="29" w16cid:durableId="506213317">
    <w:abstractNumId w:val="31"/>
  </w:num>
  <w:num w:numId="30" w16cid:durableId="370425499">
    <w:abstractNumId w:val="1"/>
  </w:num>
  <w:num w:numId="31" w16cid:durableId="1572159890">
    <w:abstractNumId w:val="0"/>
  </w:num>
  <w:num w:numId="32" w16cid:durableId="1594165501">
    <w:abstractNumId w:val="31"/>
    <w:lvlOverride w:ilvl="0">
      <w:startOverride w:val="1"/>
    </w:lvlOverride>
  </w:num>
  <w:num w:numId="33" w16cid:durableId="1356468755">
    <w:abstractNumId w:val="31"/>
    <w:lvlOverride w:ilvl="0">
      <w:startOverride w:val="1"/>
    </w:lvlOverride>
  </w:num>
  <w:num w:numId="34" w16cid:durableId="349140459">
    <w:abstractNumId w:val="14"/>
  </w:num>
  <w:num w:numId="35" w16cid:durableId="1137988562">
    <w:abstractNumId w:val="28"/>
  </w:num>
  <w:num w:numId="36" w16cid:durableId="1825391703">
    <w:abstractNumId w:val="6"/>
  </w:num>
  <w:num w:numId="37" w16cid:durableId="673339981">
    <w:abstractNumId w:val="7"/>
  </w:num>
  <w:num w:numId="38" w16cid:durableId="531115147">
    <w:abstractNumId w:val="15"/>
  </w:num>
  <w:num w:numId="39" w16cid:durableId="8139878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87"/>
    <w:rsid w:val="00000909"/>
    <w:rsid w:val="0000105C"/>
    <w:rsid w:val="00003C5C"/>
    <w:rsid w:val="00004195"/>
    <w:rsid w:val="000046C9"/>
    <w:rsid w:val="00005033"/>
    <w:rsid w:val="00006D0F"/>
    <w:rsid w:val="00010C05"/>
    <w:rsid w:val="000119E4"/>
    <w:rsid w:val="0001278E"/>
    <w:rsid w:val="000127F0"/>
    <w:rsid w:val="00015716"/>
    <w:rsid w:val="00015AAC"/>
    <w:rsid w:val="000164E9"/>
    <w:rsid w:val="00020301"/>
    <w:rsid w:val="000218C9"/>
    <w:rsid w:val="00021B1C"/>
    <w:rsid w:val="00021E91"/>
    <w:rsid w:val="00022D07"/>
    <w:rsid w:val="000257EE"/>
    <w:rsid w:val="00027055"/>
    <w:rsid w:val="000300B9"/>
    <w:rsid w:val="00033903"/>
    <w:rsid w:val="00035BF7"/>
    <w:rsid w:val="00036A8D"/>
    <w:rsid w:val="00042C02"/>
    <w:rsid w:val="00043109"/>
    <w:rsid w:val="000440F1"/>
    <w:rsid w:val="00044E65"/>
    <w:rsid w:val="000462D4"/>
    <w:rsid w:val="00046F31"/>
    <w:rsid w:val="000474A7"/>
    <w:rsid w:val="00047E67"/>
    <w:rsid w:val="00050317"/>
    <w:rsid w:val="000524A0"/>
    <w:rsid w:val="0005471A"/>
    <w:rsid w:val="000548B3"/>
    <w:rsid w:val="00064279"/>
    <w:rsid w:val="0006525F"/>
    <w:rsid w:val="000714B2"/>
    <w:rsid w:val="000731E4"/>
    <w:rsid w:val="00073F30"/>
    <w:rsid w:val="0007655D"/>
    <w:rsid w:val="00076921"/>
    <w:rsid w:val="00077953"/>
    <w:rsid w:val="00083E5D"/>
    <w:rsid w:val="00087F32"/>
    <w:rsid w:val="00091907"/>
    <w:rsid w:val="000932D2"/>
    <w:rsid w:val="00095B85"/>
    <w:rsid w:val="000A296E"/>
    <w:rsid w:val="000A318A"/>
    <w:rsid w:val="000A3EB1"/>
    <w:rsid w:val="000A4587"/>
    <w:rsid w:val="000A498E"/>
    <w:rsid w:val="000A571D"/>
    <w:rsid w:val="000B21C7"/>
    <w:rsid w:val="000B29D3"/>
    <w:rsid w:val="000B5002"/>
    <w:rsid w:val="000C0610"/>
    <w:rsid w:val="000C0BC1"/>
    <w:rsid w:val="000C0CAE"/>
    <w:rsid w:val="000C2625"/>
    <w:rsid w:val="000C30E2"/>
    <w:rsid w:val="000C431D"/>
    <w:rsid w:val="000C7332"/>
    <w:rsid w:val="000C77EE"/>
    <w:rsid w:val="000D0026"/>
    <w:rsid w:val="000D5775"/>
    <w:rsid w:val="000D7056"/>
    <w:rsid w:val="000E2637"/>
    <w:rsid w:val="000E4218"/>
    <w:rsid w:val="000E5EFC"/>
    <w:rsid w:val="000E60F5"/>
    <w:rsid w:val="000E703C"/>
    <w:rsid w:val="000E72DF"/>
    <w:rsid w:val="000F1558"/>
    <w:rsid w:val="000F3341"/>
    <w:rsid w:val="000F42E1"/>
    <w:rsid w:val="000F4DA7"/>
    <w:rsid w:val="000F5FC7"/>
    <w:rsid w:val="001008DF"/>
    <w:rsid w:val="00100AE0"/>
    <w:rsid w:val="0010106F"/>
    <w:rsid w:val="001015F3"/>
    <w:rsid w:val="00101A85"/>
    <w:rsid w:val="00103511"/>
    <w:rsid w:val="001040B2"/>
    <w:rsid w:val="00113E2E"/>
    <w:rsid w:val="00115F3E"/>
    <w:rsid w:val="00116BFB"/>
    <w:rsid w:val="001207B9"/>
    <w:rsid w:val="00122166"/>
    <w:rsid w:val="001307C6"/>
    <w:rsid w:val="00131216"/>
    <w:rsid w:val="00131BCC"/>
    <w:rsid w:val="0013277B"/>
    <w:rsid w:val="0013360B"/>
    <w:rsid w:val="001336C0"/>
    <w:rsid w:val="001342C0"/>
    <w:rsid w:val="001344F4"/>
    <w:rsid w:val="001357BD"/>
    <w:rsid w:val="00135B63"/>
    <w:rsid w:val="00136295"/>
    <w:rsid w:val="001372CA"/>
    <w:rsid w:val="00140783"/>
    <w:rsid w:val="0014224A"/>
    <w:rsid w:val="00143FE7"/>
    <w:rsid w:val="00146A6F"/>
    <w:rsid w:val="00150E7B"/>
    <w:rsid w:val="001640E5"/>
    <w:rsid w:val="001649EE"/>
    <w:rsid w:val="00171D88"/>
    <w:rsid w:val="00174CA8"/>
    <w:rsid w:val="00177EBF"/>
    <w:rsid w:val="00180596"/>
    <w:rsid w:val="00185152"/>
    <w:rsid w:val="001920E6"/>
    <w:rsid w:val="001941FD"/>
    <w:rsid w:val="00194459"/>
    <w:rsid w:val="00196247"/>
    <w:rsid w:val="0019732D"/>
    <w:rsid w:val="00197D1A"/>
    <w:rsid w:val="001A2210"/>
    <w:rsid w:val="001A6F58"/>
    <w:rsid w:val="001B027E"/>
    <w:rsid w:val="001B0BF7"/>
    <w:rsid w:val="001B2061"/>
    <w:rsid w:val="001B2EF0"/>
    <w:rsid w:val="001B53C5"/>
    <w:rsid w:val="001C03B5"/>
    <w:rsid w:val="001C0B77"/>
    <w:rsid w:val="001C4BEA"/>
    <w:rsid w:val="001C5C45"/>
    <w:rsid w:val="001C77EF"/>
    <w:rsid w:val="001C77F7"/>
    <w:rsid w:val="001D079F"/>
    <w:rsid w:val="001D297A"/>
    <w:rsid w:val="001D463F"/>
    <w:rsid w:val="001D65B3"/>
    <w:rsid w:val="001D6B9F"/>
    <w:rsid w:val="001D7BF4"/>
    <w:rsid w:val="001E2DB9"/>
    <w:rsid w:val="001E2FF4"/>
    <w:rsid w:val="001E3EBA"/>
    <w:rsid w:val="001E5696"/>
    <w:rsid w:val="001E587E"/>
    <w:rsid w:val="001E617E"/>
    <w:rsid w:val="001F07F4"/>
    <w:rsid w:val="001F09A7"/>
    <w:rsid w:val="001F0AAA"/>
    <w:rsid w:val="001F0B7D"/>
    <w:rsid w:val="001F20FE"/>
    <w:rsid w:val="001F2A01"/>
    <w:rsid w:val="001F3EF6"/>
    <w:rsid w:val="001F4D9D"/>
    <w:rsid w:val="00204120"/>
    <w:rsid w:val="00205A5A"/>
    <w:rsid w:val="00206CD4"/>
    <w:rsid w:val="0021074F"/>
    <w:rsid w:val="00213938"/>
    <w:rsid w:val="00214AA7"/>
    <w:rsid w:val="0021509E"/>
    <w:rsid w:val="00220722"/>
    <w:rsid w:val="00222806"/>
    <w:rsid w:val="002258D3"/>
    <w:rsid w:val="00225BEF"/>
    <w:rsid w:val="002308E9"/>
    <w:rsid w:val="00234850"/>
    <w:rsid w:val="0023522A"/>
    <w:rsid w:val="00235985"/>
    <w:rsid w:val="00237E10"/>
    <w:rsid w:val="0024059F"/>
    <w:rsid w:val="002409D8"/>
    <w:rsid w:val="00243223"/>
    <w:rsid w:val="0024342E"/>
    <w:rsid w:val="002441FA"/>
    <w:rsid w:val="00245B5A"/>
    <w:rsid w:val="002469A0"/>
    <w:rsid w:val="00247A17"/>
    <w:rsid w:val="00252C44"/>
    <w:rsid w:val="0025430A"/>
    <w:rsid w:val="00254A30"/>
    <w:rsid w:val="00254BB6"/>
    <w:rsid w:val="002551E8"/>
    <w:rsid w:val="00257D57"/>
    <w:rsid w:val="0026187D"/>
    <w:rsid w:val="002627DB"/>
    <w:rsid w:val="00265F16"/>
    <w:rsid w:val="00267B23"/>
    <w:rsid w:val="00270046"/>
    <w:rsid w:val="00273BC1"/>
    <w:rsid w:val="0027413D"/>
    <w:rsid w:val="0027520E"/>
    <w:rsid w:val="00275287"/>
    <w:rsid w:val="00276629"/>
    <w:rsid w:val="002820A7"/>
    <w:rsid w:val="002830AC"/>
    <w:rsid w:val="00286961"/>
    <w:rsid w:val="0029084E"/>
    <w:rsid w:val="00290B65"/>
    <w:rsid w:val="00294B00"/>
    <w:rsid w:val="00295406"/>
    <w:rsid w:val="00296119"/>
    <w:rsid w:val="002A2078"/>
    <w:rsid w:val="002A2531"/>
    <w:rsid w:val="002A2BF7"/>
    <w:rsid w:val="002A4223"/>
    <w:rsid w:val="002A5301"/>
    <w:rsid w:val="002A74B8"/>
    <w:rsid w:val="002B148B"/>
    <w:rsid w:val="002B193D"/>
    <w:rsid w:val="002B1D46"/>
    <w:rsid w:val="002B3755"/>
    <w:rsid w:val="002B4D40"/>
    <w:rsid w:val="002B7851"/>
    <w:rsid w:val="002C1F53"/>
    <w:rsid w:val="002C23AD"/>
    <w:rsid w:val="002C2E24"/>
    <w:rsid w:val="002C3B18"/>
    <w:rsid w:val="002C4370"/>
    <w:rsid w:val="002C47B1"/>
    <w:rsid w:val="002C4F5D"/>
    <w:rsid w:val="002C594B"/>
    <w:rsid w:val="002C5F16"/>
    <w:rsid w:val="002C69E0"/>
    <w:rsid w:val="002C6E6B"/>
    <w:rsid w:val="002C7162"/>
    <w:rsid w:val="002D113B"/>
    <w:rsid w:val="002D15D5"/>
    <w:rsid w:val="002D3588"/>
    <w:rsid w:val="002D3FE5"/>
    <w:rsid w:val="002D4DE9"/>
    <w:rsid w:val="002D5132"/>
    <w:rsid w:val="002D6C84"/>
    <w:rsid w:val="002D7105"/>
    <w:rsid w:val="002D7207"/>
    <w:rsid w:val="002D751F"/>
    <w:rsid w:val="002E24BB"/>
    <w:rsid w:val="002E3559"/>
    <w:rsid w:val="002E3A7C"/>
    <w:rsid w:val="002E48A4"/>
    <w:rsid w:val="002E4D92"/>
    <w:rsid w:val="002E68B5"/>
    <w:rsid w:val="002E7269"/>
    <w:rsid w:val="002F0EAE"/>
    <w:rsid w:val="002F2FE0"/>
    <w:rsid w:val="002F35E6"/>
    <w:rsid w:val="002F4C9D"/>
    <w:rsid w:val="002F673B"/>
    <w:rsid w:val="002F6EC6"/>
    <w:rsid w:val="002F713D"/>
    <w:rsid w:val="003017A4"/>
    <w:rsid w:val="00306655"/>
    <w:rsid w:val="003111E8"/>
    <w:rsid w:val="0031497A"/>
    <w:rsid w:val="0031635B"/>
    <w:rsid w:val="003225E5"/>
    <w:rsid w:val="0032555D"/>
    <w:rsid w:val="0032696F"/>
    <w:rsid w:val="003274BC"/>
    <w:rsid w:val="0033038A"/>
    <w:rsid w:val="003308C4"/>
    <w:rsid w:val="00331ACE"/>
    <w:rsid w:val="003327E8"/>
    <w:rsid w:val="0033412A"/>
    <w:rsid w:val="0033673B"/>
    <w:rsid w:val="00340573"/>
    <w:rsid w:val="00341183"/>
    <w:rsid w:val="00343300"/>
    <w:rsid w:val="00344DD8"/>
    <w:rsid w:val="00345B9F"/>
    <w:rsid w:val="0034629B"/>
    <w:rsid w:val="00347641"/>
    <w:rsid w:val="003543D7"/>
    <w:rsid w:val="003556A7"/>
    <w:rsid w:val="003561A9"/>
    <w:rsid w:val="0036024C"/>
    <w:rsid w:val="00360DA1"/>
    <w:rsid w:val="00361F4A"/>
    <w:rsid w:val="003647AC"/>
    <w:rsid w:val="00364899"/>
    <w:rsid w:val="00364EC5"/>
    <w:rsid w:val="00367849"/>
    <w:rsid w:val="00370AFB"/>
    <w:rsid w:val="0037288E"/>
    <w:rsid w:val="00373912"/>
    <w:rsid w:val="00373BD9"/>
    <w:rsid w:val="0037431D"/>
    <w:rsid w:val="003758D6"/>
    <w:rsid w:val="0037591E"/>
    <w:rsid w:val="0037647A"/>
    <w:rsid w:val="00376760"/>
    <w:rsid w:val="0037743F"/>
    <w:rsid w:val="00377832"/>
    <w:rsid w:val="00383CBF"/>
    <w:rsid w:val="0038410A"/>
    <w:rsid w:val="00386042"/>
    <w:rsid w:val="003916C9"/>
    <w:rsid w:val="00391CD8"/>
    <w:rsid w:val="00391D4C"/>
    <w:rsid w:val="0039418B"/>
    <w:rsid w:val="003A1B96"/>
    <w:rsid w:val="003A1CE8"/>
    <w:rsid w:val="003A3A34"/>
    <w:rsid w:val="003A416A"/>
    <w:rsid w:val="003A4EB5"/>
    <w:rsid w:val="003A654D"/>
    <w:rsid w:val="003A6ED8"/>
    <w:rsid w:val="003C0417"/>
    <w:rsid w:val="003C05A4"/>
    <w:rsid w:val="003C15B2"/>
    <w:rsid w:val="003C1836"/>
    <w:rsid w:val="003C210C"/>
    <w:rsid w:val="003C2207"/>
    <w:rsid w:val="003C2309"/>
    <w:rsid w:val="003C3D6B"/>
    <w:rsid w:val="003C409D"/>
    <w:rsid w:val="003C41D2"/>
    <w:rsid w:val="003C4ABB"/>
    <w:rsid w:val="003C59C6"/>
    <w:rsid w:val="003D0681"/>
    <w:rsid w:val="003D1F85"/>
    <w:rsid w:val="003D34D7"/>
    <w:rsid w:val="003D3C42"/>
    <w:rsid w:val="003D4E08"/>
    <w:rsid w:val="003D6486"/>
    <w:rsid w:val="003D736D"/>
    <w:rsid w:val="003D7DA2"/>
    <w:rsid w:val="003E00A0"/>
    <w:rsid w:val="003E30D0"/>
    <w:rsid w:val="003E4E9F"/>
    <w:rsid w:val="003E654A"/>
    <w:rsid w:val="003F037A"/>
    <w:rsid w:val="003F037E"/>
    <w:rsid w:val="003F5381"/>
    <w:rsid w:val="004000CF"/>
    <w:rsid w:val="0040522C"/>
    <w:rsid w:val="00405791"/>
    <w:rsid w:val="00410EBD"/>
    <w:rsid w:val="004113DD"/>
    <w:rsid w:val="004126A9"/>
    <w:rsid w:val="004151F7"/>
    <w:rsid w:val="00416BCA"/>
    <w:rsid w:val="004175EF"/>
    <w:rsid w:val="004176B0"/>
    <w:rsid w:val="0042022B"/>
    <w:rsid w:val="00421738"/>
    <w:rsid w:val="00422779"/>
    <w:rsid w:val="00422875"/>
    <w:rsid w:val="00423082"/>
    <w:rsid w:val="00423A8C"/>
    <w:rsid w:val="00423C1D"/>
    <w:rsid w:val="00426980"/>
    <w:rsid w:val="00427033"/>
    <w:rsid w:val="004271FB"/>
    <w:rsid w:val="004307F9"/>
    <w:rsid w:val="00431A12"/>
    <w:rsid w:val="004338D2"/>
    <w:rsid w:val="0043616F"/>
    <w:rsid w:val="00436A3D"/>
    <w:rsid w:val="00442140"/>
    <w:rsid w:val="00442DAE"/>
    <w:rsid w:val="00443624"/>
    <w:rsid w:val="004437CE"/>
    <w:rsid w:val="004437D3"/>
    <w:rsid w:val="00446A68"/>
    <w:rsid w:val="00451503"/>
    <w:rsid w:val="004540EE"/>
    <w:rsid w:val="0045490C"/>
    <w:rsid w:val="00454D50"/>
    <w:rsid w:val="00454F82"/>
    <w:rsid w:val="00454F88"/>
    <w:rsid w:val="00457573"/>
    <w:rsid w:val="00461E3F"/>
    <w:rsid w:val="00462ABD"/>
    <w:rsid w:val="004634EF"/>
    <w:rsid w:val="00464988"/>
    <w:rsid w:val="00465B12"/>
    <w:rsid w:val="00465E75"/>
    <w:rsid w:val="00467281"/>
    <w:rsid w:val="00472035"/>
    <w:rsid w:val="0047246C"/>
    <w:rsid w:val="00472B55"/>
    <w:rsid w:val="004731E3"/>
    <w:rsid w:val="0047403A"/>
    <w:rsid w:val="00475D8C"/>
    <w:rsid w:val="00475F63"/>
    <w:rsid w:val="00476232"/>
    <w:rsid w:val="0048096F"/>
    <w:rsid w:val="00480F08"/>
    <w:rsid w:val="00481F3C"/>
    <w:rsid w:val="004836C8"/>
    <w:rsid w:val="00487187"/>
    <w:rsid w:val="00493AB0"/>
    <w:rsid w:val="004940C6"/>
    <w:rsid w:val="0049560F"/>
    <w:rsid w:val="004967AD"/>
    <w:rsid w:val="004A3C18"/>
    <w:rsid w:val="004A4B5C"/>
    <w:rsid w:val="004A53FF"/>
    <w:rsid w:val="004A6429"/>
    <w:rsid w:val="004B2AF9"/>
    <w:rsid w:val="004B6AF2"/>
    <w:rsid w:val="004B7AA9"/>
    <w:rsid w:val="004C2B66"/>
    <w:rsid w:val="004C2D2C"/>
    <w:rsid w:val="004C4690"/>
    <w:rsid w:val="004C4F7C"/>
    <w:rsid w:val="004C5421"/>
    <w:rsid w:val="004C5585"/>
    <w:rsid w:val="004C5694"/>
    <w:rsid w:val="004C5F8C"/>
    <w:rsid w:val="004C6213"/>
    <w:rsid w:val="004C6FA0"/>
    <w:rsid w:val="004D0009"/>
    <w:rsid w:val="004D18D6"/>
    <w:rsid w:val="004E66CB"/>
    <w:rsid w:val="004F00A9"/>
    <w:rsid w:val="004F0FA9"/>
    <w:rsid w:val="004F12EF"/>
    <w:rsid w:val="004F17BA"/>
    <w:rsid w:val="004F26DC"/>
    <w:rsid w:val="004F26E5"/>
    <w:rsid w:val="004F382F"/>
    <w:rsid w:val="00500D04"/>
    <w:rsid w:val="005048E9"/>
    <w:rsid w:val="00510A6F"/>
    <w:rsid w:val="00510DBC"/>
    <w:rsid w:val="0051110A"/>
    <w:rsid w:val="00511A53"/>
    <w:rsid w:val="00512829"/>
    <w:rsid w:val="00513ECE"/>
    <w:rsid w:val="005218A5"/>
    <w:rsid w:val="005246AF"/>
    <w:rsid w:val="00524FEE"/>
    <w:rsid w:val="005268AA"/>
    <w:rsid w:val="00530D9B"/>
    <w:rsid w:val="005321CA"/>
    <w:rsid w:val="00532772"/>
    <w:rsid w:val="00533D25"/>
    <w:rsid w:val="00536B0E"/>
    <w:rsid w:val="00537A20"/>
    <w:rsid w:val="0054169E"/>
    <w:rsid w:val="005427E4"/>
    <w:rsid w:val="00542D13"/>
    <w:rsid w:val="00543867"/>
    <w:rsid w:val="00546045"/>
    <w:rsid w:val="00546B2C"/>
    <w:rsid w:val="00550405"/>
    <w:rsid w:val="00554235"/>
    <w:rsid w:val="00554F14"/>
    <w:rsid w:val="00555D97"/>
    <w:rsid w:val="00556526"/>
    <w:rsid w:val="00565ECF"/>
    <w:rsid w:val="0056768E"/>
    <w:rsid w:val="0057650F"/>
    <w:rsid w:val="005825CB"/>
    <w:rsid w:val="00584A9E"/>
    <w:rsid w:val="005910F6"/>
    <w:rsid w:val="00592D9B"/>
    <w:rsid w:val="005948A2"/>
    <w:rsid w:val="00596A1C"/>
    <w:rsid w:val="005A0B6A"/>
    <w:rsid w:val="005A0D71"/>
    <w:rsid w:val="005A1270"/>
    <w:rsid w:val="005A34E2"/>
    <w:rsid w:val="005A6297"/>
    <w:rsid w:val="005A6FF6"/>
    <w:rsid w:val="005B2527"/>
    <w:rsid w:val="005B2829"/>
    <w:rsid w:val="005B3313"/>
    <w:rsid w:val="005B34B6"/>
    <w:rsid w:val="005B4C1B"/>
    <w:rsid w:val="005B5601"/>
    <w:rsid w:val="005B6A36"/>
    <w:rsid w:val="005C3E5E"/>
    <w:rsid w:val="005C48D8"/>
    <w:rsid w:val="005C6F80"/>
    <w:rsid w:val="005C7C8F"/>
    <w:rsid w:val="005D5D7E"/>
    <w:rsid w:val="005D6AD6"/>
    <w:rsid w:val="005E2258"/>
    <w:rsid w:val="005E52BD"/>
    <w:rsid w:val="005F2824"/>
    <w:rsid w:val="005F4911"/>
    <w:rsid w:val="005F5DBC"/>
    <w:rsid w:val="005F62A8"/>
    <w:rsid w:val="005F70B5"/>
    <w:rsid w:val="005F7E90"/>
    <w:rsid w:val="00604848"/>
    <w:rsid w:val="0060500B"/>
    <w:rsid w:val="00607ACF"/>
    <w:rsid w:val="00610122"/>
    <w:rsid w:val="0061193F"/>
    <w:rsid w:val="0061339C"/>
    <w:rsid w:val="0061364B"/>
    <w:rsid w:val="00614BD2"/>
    <w:rsid w:val="006168E5"/>
    <w:rsid w:val="00620031"/>
    <w:rsid w:val="006225B1"/>
    <w:rsid w:val="00623EE0"/>
    <w:rsid w:val="00627CB6"/>
    <w:rsid w:val="0063315A"/>
    <w:rsid w:val="006346B5"/>
    <w:rsid w:val="006372C0"/>
    <w:rsid w:val="006378A3"/>
    <w:rsid w:val="0064121F"/>
    <w:rsid w:val="006415C0"/>
    <w:rsid w:val="0064358F"/>
    <w:rsid w:val="00643CB4"/>
    <w:rsid w:val="00644328"/>
    <w:rsid w:val="006446B3"/>
    <w:rsid w:val="00644DDC"/>
    <w:rsid w:val="00646D51"/>
    <w:rsid w:val="00650EE4"/>
    <w:rsid w:val="00656063"/>
    <w:rsid w:val="006562F6"/>
    <w:rsid w:val="006565A2"/>
    <w:rsid w:val="0065710B"/>
    <w:rsid w:val="006613E2"/>
    <w:rsid w:val="00661876"/>
    <w:rsid w:val="00662BF1"/>
    <w:rsid w:val="00665F84"/>
    <w:rsid w:val="00667160"/>
    <w:rsid w:val="00667A91"/>
    <w:rsid w:val="006707BC"/>
    <w:rsid w:val="0067090D"/>
    <w:rsid w:val="00671ACC"/>
    <w:rsid w:val="006725D3"/>
    <w:rsid w:val="0067295F"/>
    <w:rsid w:val="00673EE1"/>
    <w:rsid w:val="00675AAB"/>
    <w:rsid w:val="0067600C"/>
    <w:rsid w:val="00677626"/>
    <w:rsid w:val="00680BD7"/>
    <w:rsid w:val="006816BC"/>
    <w:rsid w:val="00684E9E"/>
    <w:rsid w:val="00691DFB"/>
    <w:rsid w:val="00692067"/>
    <w:rsid w:val="006A22DE"/>
    <w:rsid w:val="006A2C18"/>
    <w:rsid w:val="006A3EDC"/>
    <w:rsid w:val="006A45D8"/>
    <w:rsid w:val="006A6A5E"/>
    <w:rsid w:val="006A770F"/>
    <w:rsid w:val="006A7CB4"/>
    <w:rsid w:val="006B13B8"/>
    <w:rsid w:val="006B2AA1"/>
    <w:rsid w:val="006B5869"/>
    <w:rsid w:val="006B5B23"/>
    <w:rsid w:val="006C2996"/>
    <w:rsid w:val="006C2EFE"/>
    <w:rsid w:val="006C449E"/>
    <w:rsid w:val="006C650C"/>
    <w:rsid w:val="006C6997"/>
    <w:rsid w:val="006D191C"/>
    <w:rsid w:val="006D1980"/>
    <w:rsid w:val="006D31DE"/>
    <w:rsid w:val="006D3247"/>
    <w:rsid w:val="006D4EED"/>
    <w:rsid w:val="006D60FC"/>
    <w:rsid w:val="006D728D"/>
    <w:rsid w:val="006E298C"/>
    <w:rsid w:val="006E56F6"/>
    <w:rsid w:val="006E78F9"/>
    <w:rsid w:val="006F1C86"/>
    <w:rsid w:val="006F2A92"/>
    <w:rsid w:val="006F65FE"/>
    <w:rsid w:val="0070170A"/>
    <w:rsid w:val="007018A2"/>
    <w:rsid w:val="00704B3A"/>
    <w:rsid w:val="00704B4F"/>
    <w:rsid w:val="00707EBA"/>
    <w:rsid w:val="0071010B"/>
    <w:rsid w:val="0071066F"/>
    <w:rsid w:val="00710DD8"/>
    <w:rsid w:val="007121E1"/>
    <w:rsid w:val="00715651"/>
    <w:rsid w:val="0071774B"/>
    <w:rsid w:val="007204AA"/>
    <w:rsid w:val="00720781"/>
    <w:rsid w:val="00721356"/>
    <w:rsid w:val="00721F78"/>
    <w:rsid w:val="007236DF"/>
    <w:rsid w:val="00723C6A"/>
    <w:rsid w:val="007277FF"/>
    <w:rsid w:val="00731C64"/>
    <w:rsid w:val="007321F4"/>
    <w:rsid w:val="00733BAF"/>
    <w:rsid w:val="007347A4"/>
    <w:rsid w:val="00740973"/>
    <w:rsid w:val="00742118"/>
    <w:rsid w:val="00742A16"/>
    <w:rsid w:val="00742CA8"/>
    <w:rsid w:val="00743507"/>
    <w:rsid w:val="00743753"/>
    <w:rsid w:val="007439FF"/>
    <w:rsid w:val="00747670"/>
    <w:rsid w:val="0074798D"/>
    <w:rsid w:val="007533AB"/>
    <w:rsid w:val="00753963"/>
    <w:rsid w:val="00753A5A"/>
    <w:rsid w:val="007545B3"/>
    <w:rsid w:val="007545D4"/>
    <w:rsid w:val="0076343C"/>
    <w:rsid w:val="007651DE"/>
    <w:rsid w:val="00767590"/>
    <w:rsid w:val="00770A0E"/>
    <w:rsid w:val="00771ACB"/>
    <w:rsid w:val="0077206D"/>
    <w:rsid w:val="00775206"/>
    <w:rsid w:val="00775BE0"/>
    <w:rsid w:val="00776B79"/>
    <w:rsid w:val="00777EC7"/>
    <w:rsid w:val="0078105A"/>
    <w:rsid w:val="007825E3"/>
    <w:rsid w:val="00782BD7"/>
    <w:rsid w:val="00785476"/>
    <w:rsid w:val="00786430"/>
    <w:rsid w:val="007874E6"/>
    <w:rsid w:val="00791561"/>
    <w:rsid w:val="007961E1"/>
    <w:rsid w:val="00796238"/>
    <w:rsid w:val="00797D9F"/>
    <w:rsid w:val="007A013E"/>
    <w:rsid w:val="007A04E5"/>
    <w:rsid w:val="007A25E5"/>
    <w:rsid w:val="007A323E"/>
    <w:rsid w:val="007A40C5"/>
    <w:rsid w:val="007A4355"/>
    <w:rsid w:val="007A5167"/>
    <w:rsid w:val="007A5524"/>
    <w:rsid w:val="007A7529"/>
    <w:rsid w:val="007B0F4E"/>
    <w:rsid w:val="007B6F3C"/>
    <w:rsid w:val="007C0132"/>
    <w:rsid w:val="007C2E2A"/>
    <w:rsid w:val="007C60AD"/>
    <w:rsid w:val="007C788C"/>
    <w:rsid w:val="007D0C7F"/>
    <w:rsid w:val="007D3FB6"/>
    <w:rsid w:val="007E1969"/>
    <w:rsid w:val="007E2082"/>
    <w:rsid w:val="007E3157"/>
    <w:rsid w:val="007E45A6"/>
    <w:rsid w:val="007E4620"/>
    <w:rsid w:val="007E55F7"/>
    <w:rsid w:val="007E7C54"/>
    <w:rsid w:val="007E7FB5"/>
    <w:rsid w:val="007F0432"/>
    <w:rsid w:val="007F2E3E"/>
    <w:rsid w:val="007F3604"/>
    <w:rsid w:val="007F3737"/>
    <w:rsid w:val="007F6955"/>
    <w:rsid w:val="008014C7"/>
    <w:rsid w:val="00803D9B"/>
    <w:rsid w:val="00804223"/>
    <w:rsid w:val="00810AFB"/>
    <w:rsid w:val="0081187A"/>
    <w:rsid w:val="008170F5"/>
    <w:rsid w:val="008176B0"/>
    <w:rsid w:val="008226DF"/>
    <w:rsid w:val="00824513"/>
    <w:rsid w:val="008248CE"/>
    <w:rsid w:val="00824C31"/>
    <w:rsid w:val="008252F7"/>
    <w:rsid w:val="008275DF"/>
    <w:rsid w:val="0083071F"/>
    <w:rsid w:val="008309F4"/>
    <w:rsid w:val="008334EE"/>
    <w:rsid w:val="00835485"/>
    <w:rsid w:val="00836A23"/>
    <w:rsid w:val="00841045"/>
    <w:rsid w:val="00844E79"/>
    <w:rsid w:val="00847927"/>
    <w:rsid w:val="00847BCE"/>
    <w:rsid w:val="0085377A"/>
    <w:rsid w:val="008538B5"/>
    <w:rsid w:val="00854FD7"/>
    <w:rsid w:val="00856CBE"/>
    <w:rsid w:val="00857A74"/>
    <w:rsid w:val="00861907"/>
    <w:rsid w:val="00863938"/>
    <w:rsid w:val="00866109"/>
    <w:rsid w:val="00866AD3"/>
    <w:rsid w:val="008679B0"/>
    <w:rsid w:val="00870AFA"/>
    <w:rsid w:val="00871179"/>
    <w:rsid w:val="00874286"/>
    <w:rsid w:val="00874C8F"/>
    <w:rsid w:val="0087664D"/>
    <w:rsid w:val="0088503B"/>
    <w:rsid w:val="00885997"/>
    <w:rsid w:val="00890ABE"/>
    <w:rsid w:val="0089303E"/>
    <w:rsid w:val="008932F8"/>
    <w:rsid w:val="00893818"/>
    <w:rsid w:val="00894DAD"/>
    <w:rsid w:val="008955B0"/>
    <w:rsid w:val="00895977"/>
    <w:rsid w:val="00897444"/>
    <w:rsid w:val="008A13D2"/>
    <w:rsid w:val="008A240F"/>
    <w:rsid w:val="008A2D1F"/>
    <w:rsid w:val="008A422E"/>
    <w:rsid w:val="008A4650"/>
    <w:rsid w:val="008A4B49"/>
    <w:rsid w:val="008A5C88"/>
    <w:rsid w:val="008A5DC9"/>
    <w:rsid w:val="008B04C6"/>
    <w:rsid w:val="008B3243"/>
    <w:rsid w:val="008B4051"/>
    <w:rsid w:val="008B7EC8"/>
    <w:rsid w:val="008C04BE"/>
    <w:rsid w:val="008C0563"/>
    <w:rsid w:val="008C08FD"/>
    <w:rsid w:val="008C0ACE"/>
    <w:rsid w:val="008C1D0F"/>
    <w:rsid w:val="008C3574"/>
    <w:rsid w:val="008C4861"/>
    <w:rsid w:val="008C5896"/>
    <w:rsid w:val="008C7B15"/>
    <w:rsid w:val="008D055F"/>
    <w:rsid w:val="008D0647"/>
    <w:rsid w:val="008D243C"/>
    <w:rsid w:val="008F3437"/>
    <w:rsid w:val="008F47C4"/>
    <w:rsid w:val="008F7E1C"/>
    <w:rsid w:val="00903E81"/>
    <w:rsid w:val="00904D74"/>
    <w:rsid w:val="00905881"/>
    <w:rsid w:val="00910639"/>
    <w:rsid w:val="00910D70"/>
    <w:rsid w:val="00912D1A"/>
    <w:rsid w:val="00913EC7"/>
    <w:rsid w:val="00916870"/>
    <w:rsid w:val="00917D70"/>
    <w:rsid w:val="009205CF"/>
    <w:rsid w:val="00920ECD"/>
    <w:rsid w:val="00922973"/>
    <w:rsid w:val="00922AC4"/>
    <w:rsid w:val="0092321C"/>
    <w:rsid w:val="00925402"/>
    <w:rsid w:val="00927605"/>
    <w:rsid w:val="009301B0"/>
    <w:rsid w:val="00934197"/>
    <w:rsid w:val="009361E7"/>
    <w:rsid w:val="00940570"/>
    <w:rsid w:val="009409F0"/>
    <w:rsid w:val="00941B87"/>
    <w:rsid w:val="00942E78"/>
    <w:rsid w:val="00944499"/>
    <w:rsid w:val="00944683"/>
    <w:rsid w:val="00944C6E"/>
    <w:rsid w:val="00955F24"/>
    <w:rsid w:val="0096008B"/>
    <w:rsid w:val="009647B4"/>
    <w:rsid w:val="00964FCC"/>
    <w:rsid w:val="00971A16"/>
    <w:rsid w:val="00973D2D"/>
    <w:rsid w:val="009754D0"/>
    <w:rsid w:val="00976CBD"/>
    <w:rsid w:val="00985F83"/>
    <w:rsid w:val="00991755"/>
    <w:rsid w:val="00991B4E"/>
    <w:rsid w:val="00994EE3"/>
    <w:rsid w:val="00995902"/>
    <w:rsid w:val="0099593B"/>
    <w:rsid w:val="009979F5"/>
    <w:rsid w:val="009A1431"/>
    <w:rsid w:val="009B1BFE"/>
    <w:rsid w:val="009B2C61"/>
    <w:rsid w:val="009B3D95"/>
    <w:rsid w:val="009B4015"/>
    <w:rsid w:val="009B5F45"/>
    <w:rsid w:val="009B6994"/>
    <w:rsid w:val="009B7632"/>
    <w:rsid w:val="009C17C9"/>
    <w:rsid w:val="009C40A5"/>
    <w:rsid w:val="009C78F8"/>
    <w:rsid w:val="009D1A37"/>
    <w:rsid w:val="009D2150"/>
    <w:rsid w:val="009D7325"/>
    <w:rsid w:val="009E5C0F"/>
    <w:rsid w:val="009E603B"/>
    <w:rsid w:val="009F0588"/>
    <w:rsid w:val="009F0E11"/>
    <w:rsid w:val="009F1E08"/>
    <w:rsid w:val="009F3153"/>
    <w:rsid w:val="009F397C"/>
    <w:rsid w:val="009F3D6D"/>
    <w:rsid w:val="009F5D9D"/>
    <w:rsid w:val="00A00C2C"/>
    <w:rsid w:val="00A041A5"/>
    <w:rsid w:val="00A0750B"/>
    <w:rsid w:val="00A10382"/>
    <w:rsid w:val="00A11BA0"/>
    <w:rsid w:val="00A16A48"/>
    <w:rsid w:val="00A20139"/>
    <w:rsid w:val="00A20409"/>
    <w:rsid w:val="00A26996"/>
    <w:rsid w:val="00A26C13"/>
    <w:rsid w:val="00A303C2"/>
    <w:rsid w:val="00A313D3"/>
    <w:rsid w:val="00A34BFC"/>
    <w:rsid w:val="00A34EE9"/>
    <w:rsid w:val="00A35A10"/>
    <w:rsid w:val="00A376E5"/>
    <w:rsid w:val="00A41B02"/>
    <w:rsid w:val="00A43162"/>
    <w:rsid w:val="00A46414"/>
    <w:rsid w:val="00A47CB7"/>
    <w:rsid w:val="00A47FB9"/>
    <w:rsid w:val="00A50E53"/>
    <w:rsid w:val="00A5191C"/>
    <w:rsid w:val="00A52173"/>
    <w:rsid w:val="00A52B7E"/>
    <w:rsid w:val="00A53D20"/>
    <w:rsid w:val="00A549AA"/>
    <w:rsid w:val="00A61DC5"/>
    <w:rsid w:val="00A63532"/>
    <w:rsid w:val="00A65B01"/>
    <w:rsid w:val="00A66863"/>
    <w:rsid w:val="00A67467"/>
    <w:rsid w:val="00A71D86"/>
    <w:rsid w:val="00A72EFE"/>
    <w:rsid w:val="00A75C36"/>
    <w:rsid w:val="00A76581"/>
    <w:rsid w:val="00A8528D"/>
    <w:rsid w:val="00A86555"/>
    <w:rsid w:val="00A901E8"/>
    <w:rsid w:val="00A93883"/>
    <w:rsid w:val="00A95369"/>
    <w:rsid w:val="00A958F5"/>
    <w:rsid w:val="00A96AE2"/>
    <w:rsid w:val="00A974CD"/>
    <w:rsid w:val="00A976B4"/>
    <w:rsid w:val="00AA289D"/>
    <w:rsid w:val="00AA2E72"/>
    <w:rsid w:val="00AA3388"/>
    <w:rsid w:val="00AA39F9"/>
    <w:rsid w:val="00AA4864"/>
    <w:rsid w:val="00AA5BEA"/>
    <w:rsid w:val="00AB161A"/>
    <w:rsid w:val="00AB238C"/>
    <w:rsid w:val="00AB4873"/>
    <w:rsid w:val="00AB4CCA"/>
    <w:rsid w:val="00AC0822"/>
    <w:rsid w:val="00AC18EF"/>
    <w:rsid w:val="00AC2A57"/>
    <w:rsid w:val="00AC3927"/>
    <w:rsid w:val="00AC69C1"/>
    <w:rsid w:val="00AD3AE1"/>
    <w:rsid w:val="00AD49A2"/>
    <w:rsid w:val="00AE0D71"/>
    <w:rsid w:val="00AE21A3"/>
    <w:rsid w:val="00AE2998"/>
    <w:rsid w:val="00AE4984"/>
    <w:rsid w:val="00AE4B95"/>
    <w:rsid w:val="00AE5BD1"/>
    <w:rsid w:val="00AF18C4"/>
    <w:rsid w:val="00AF4F9F"/>
    <w:rsid w:val="00AF6455"/>
    <w:rsid w:val="00AF6E15"/>
    <w:rsid w:val="00B0163D"/>
    <w:rsid w:val="00B03056"/>
    <w:rsid w:val="00B043BB"/>
    <w:rsid w:val="00B0551A"/>
    <w:rsid w:val="00B063FD"/>
    <w:rsid w:val="00B06B52"/>
    <w:rsid w:val="00B07E5F"/>
    <w:rsid w:val="00B105A5"/>
    <w:rsid w:val="00B1088B"/>
    <w:rsid w:val="00B1177A"/>
    <w:rsid w:val="00B11D5B"/>
    <w:rsid w:val="00B12953"/>
    <w:rsid w:val="00B14456"/>
    <w:rsid w:val="00B22C16"/>
    <w:rsid w:val="00B23D31"/>
    <w:rsid w:val="00B24E5D"/>
    <w:rsid w:val="00B26532"/>
    <w:rsid w:val="00B303CB"/>
    <w:rsid w:val="00B30BD4"/>
    <w:rsid w:val="00B31AEA"/>
    <w:rsid w:val="00B320BA"/>
    <w:rsid w:val="00B40C5F"/>
    <w:rsid w:val="00B44E25"/>
    <w:rsid w:val="00B45B5A"/>
    <w:rsid w:val="00B51356"/>
    <w:rsid w:val="00B51863"/>
    <w:rsid w:val="00B5281D"/>
    <w:rsid w:val="00B53179"/>
    <w:rsid w:val="00B53856"/>
    <w:rsid w:val="00B53C11"/>
    <w:rsid w:val="00B55DE2"/>
    <w:rsid w:val="00B562A7"/>
    <w:rsid w:val="00B57878"/>
    <w:rsid w:val="00B6321F"/>
    <w:rsid w:val="00B635F5"/>
    <w:rsid w:val="00B63B09"/>
    <w:rsid w:val="00B64237"/>
    <w:rsid w:val="00B653BA"/>
    <w:rsid w:val="00B65A16"/>
    <w:rsid w:val="00B663AF"/>
    <w:rsid w:val="00B663BF"/>
    <w:rsid w:val="00B66973"/>
    <w:rsid w:val="00B67A64"/>
    <w:rsid w:val="00B71ABA"/>
    <w:rsid w:val="00B71D0B"/>
    <w:rsid w:val="00B72771"/>
    <w:rsid w:val="00B808E1"/>
    <w:rsid w:val="00B8096A"/>
    <w:rsid w:val="00B94647"/>
    <w:rsid w:val="00B95A6B"/>
    <w:rsid w:val="00B95C60"/>
    <w:rsid w:val="00B97BE7"/>
    <w:rsid w:val="00BA01A7"/>
    <w:rsid w:val="00BA069C"/>
    <w:rsid w:val="00BA0A0F"/>
    <w:rsid w:val="00BA227F"/>
    <w:rsid w:val="00BA2A8F"/>
    <w:rsid w:val="00BA50A7"/>
    <w:rsid w:val="00BA633A"/>
    <w:rsid w:val="00BA6F83"/>
    <w:rsid w:val="00BA7E27"/>
    <w:rsid w:val="00BB1562"/>
    <w:rsid w:val="00BB1CA3"/>
    <w:rsid w:val="00BB360D"/>
    <w:rsid w:val="00BB6B16"/>
    <w:rsid w:val="00BB6DB1"/>
    <w:rsid w:val="00BC0FE8"/>
    <w:rsid w:val="00BC2614"/>
    <w:rsid w:val="00BC2E72"/>
    <w:rsid w:val="00BC306E"/>
    <w:rsid w:val="00BC4D87"/>
    <w:rsid w:val="00BD3CBE"/>
    <w:rsid w:val="00BD6E83"/>
    <w:rsid w:val="00BD7083"/>
    <w:rsid w:val="00BE185A"/>
    <w:rsid w:val="00BE317E"/>
    <w:rsid w:val="00BE5AD6"/>
    <w:rsid w:val="00BE6735"/>
    <w:rsid w:val="00BE6787"/>
    <w:rsid w:val="00BE72A9"/>
    <w:rsid w:val="00BF094F"/>
    <w:rsid w:val="00BF19D2"/>
    <w:rsid w:val="00BF307C"/>
    <w:rsid w:val="00BF534F"/>
    <w:rsid w:val="00BF78FF"/>
    <w:rsid w:val="00BF7B68"/>
    <w:rsid w:val="00C02110"/>
    <w:rsid w:val="00C066E9"/>
    <w:rsid w:val="00C06E43"/>
    <w:rsid w:val="00C07291"/>
    <w:rsid w:val="00C115C2"/>
    <w:rsid w:val="00C11F2E"/>
    <w:rsid w:val="00C1353D"/>
    <w:rsid w:val="00C1743D"/>
    <w:rsid w:val="00C17BB8"/>
    <w:rsid w:val="00C2041B"/>
    <w:rsid w:val="00C20D74"/>
    <w:rsid w:val="00C24B37"/>
    <w:rsid w:val="00C26480"/>
    <w:rsid w:val="00C26E8B"/>
    <w:rsid w:val="00C27B5E"/>
    <w:rsid w:val="00C30918"/>
    <w:rsid w:val="00C334F3"/>
    <w:rsid w:val="00C34297"/>
    <w:rsid w:val="00C355BD"/>
    <w:rsid w:val="00C365D2"/>
    <w:rsid w:val="00C3670E"/>
    <w:rsid w:val="00C41BD2"/>
    <w:rsid w:val="00C43131"/>
    <w:rsid w:val="00C43C57"/>
    <w:rsid w:val="00C455E6"/>
    <w:rsid w:val="00C464CA"/>
    <w:rsid w:val="00C4742F"/>
    <w:rsid w:val="00C50041"/>
    <w:rsid w:val="00C50C1E"/>
    <w:rsid w:val="00C52A30"/>
    <w:rsid w:val="00C54139"/>
    <w:rsid w:val="00C5430D"/>
    <w:rsid w:val="00C57724"/>
    <w:rsid w:val="00C60ADC"/>
    <w:rsid w:val="00C60C07"/>
    <w:rsid w:val="00C64E8D"/>
    <w:rsid w:val="00C67B40"/>
    <w:rsid w:val="00C724B0"/>
    <w:rsid w:val="00C741B0"/>
    <w:rsid w:val="00C77E73"/>
    <w:rsid w:val="00C81D2E"/>
    <w:rsid w:val="00C81FCA"/>
    <w:rsid w:val="00C84675"/>
    <w:rsid w:val="00C858D5"/>
    <w:rsid w:val="00C92B88"/>
    <w:rsid w:val="00C93F88"/>
    <w:rsid w:val="00C944D2"/>
    <w:rsid w:val="00C94F3A"/>
    <w:rsid w:val="00C96C08"/>
    <w:rsid w:val="00C96CDC"/>
    <w:rsid w:val="00CA108E"/>
    <w:rsid w:val="00CA1A57"/>
    <w:rsid w:val="00CA3471"/>
    <w:rsid w:val="00CA3CA4"/>
    <w:rsid w:val="00CA5877"/>
    <w:rsid w:val="00CA5E1F"/>
    <w:rsid w:val="00CA6559"/>
    <w:rsid w:val="00CA76BF"/>
    <w:rsid w:val="00CA7760"/>
    <w:rsid w:val="00CB4582"/>
    <w:rsid w:val="00CB6113"/>
    <w:rsid w:val="00CC23F7"/>
    <w:rsid w:val="00CC2974"/>
    <w:rsid w:val="00CD3D60"/>
    <w:rsid w:val="00CD3E8B"/>
    <w:rsid w:val="00CD48DB"/>
    <w:rsid w:val="00CD650D"/>
    <w:rsid w:val="00CD7100"/>
    <w:rsid w:val="00CE2E6C"/>
    <w:rsid w:val="00CE5A33"/>
    <w:rsid w:val="00CE65D9"/>
    <w:rsid w:val="00CE686B"/>
    <w:rsid w:val="00CF08AE"/>
    <w:rsid w:val="00CF2F1A"/>
    <w:rsid w:val="00CF35AD"/>
    <w:rsid w:val="00CF3B58"/>
    <w:rsid w:val="00CF4213"/>
    <w:rsid w:val="00CF5C9C"/>
    <w:rsid w:val="00CF6709"/>
    <w:rsid w:val="00D010F8"/>
    <w:rsid w:val="00D019A2"/>
    <w:rsid w:val="00D01C54"/>
    <w:rsid w:val="00D02130"/>
    <w:rsid w:val="00D024BA"/>
    <w:rsid w:val="00D02783"/>
    <w:rsid w:val="00D04E39"/>
    <w:rsid w:val="00D06F73"/>
    <w:rsid w:val="00D10833"/>
    <w:rsid w:val="00D13410"/>
    <w:rsid w:val="00D145D5"/>
    <w:rsid w:val="00D16ABD"/>
    <w:rsid w:val="00D16EDB"/>
    <w:rsid w:val="00D22E04"/>
    <w:rsid w:val="00D23E3A"/>
    <w:rsid w:val="00D24D3A"/>
    <w:rsid w:val="00D26E15"/>
    <w:rsid w:val="00D2780C"/>
    <w:rsid w:val="00D33546"/>
    <w:rsid w:val="00D33C47"/>
    <w:rsid w:val="00D35B7F"/>
    <w:rsid w:val="00D36400"/>
    <w:rsid w:val="00D37581"/>
    <w:rsid w:val="00D37846"/>
    <w:rsid w:val="00D41124"/>
    <w:rsid w:val="00D43C4B"/>
    <w:rsid w:val="00D44BE6"/>
    <w:rsid w:val="00D458BE"/>
    <w:rsid w:val="00D4675D"/>
    <w:rsid w:val="00D50422"/>
    <w:rsid w:val="00D51C92"/>
    <w:rsid w:val="00D53C4E"/>
    <w:rsid w:val="00D55218"/>
    <w:rsid w:val="00D55B50"/>
    <w:rsid w:val="00D56D19"/>
    <w:rsid w:val="00D57F55"/>
    <w:rsid w:val="00D639E7"/>
    <w:rsid w:val="00D63E8C"/>
    <w:rsid w:val="00D66D5F"/>
    <w:rsid w:val="00D66FF0"/>
    <w:rsid w:val="00D67365"/>
    <w:rsid w:val="00D677E6"/>
    <w:rsid w:val="00D7336F"/>
    <w:rsid w:val="00D73BE8"/>
    <w:rsid w:val="00D73E6B"/>
    <w:rsid w:val="00D75D65"/>
    <w:rsid w:val="00D76C9A"/>
    <w:rsid w:val="00D811FA"/>
    <w:rsid w:val="00D82021"/>
    <w:rsid w:val="00D83E3B"/>
    <w:rsid w:val="00D841D5"/>
    <w:rsid w:val="00D84D7D"/>
    <w:rsid w:val="00D85298"/>
    <w:rsid w:val="00D9020D"/>
    <w:rsid w:val="00D91451"/>
    <w:rsid w:val="00D92A45"/>
    <w:rsid w:val="00D93EEA"/>
    <w:rsid w:val="00D95114"/>
    <w:rsid w:val="00D97E73"/>
    <w:rsid w:val="00DA0097"/>
    <w:rsid w:val="00DA08FB"/>
    <w:rsid w:val="00DA2307"/>
    <w:rsid w:val="00DA2B41"/>
    <w:rsid w:val="00DA55ED"/>
    <w:rsid w:val="00DA66B4"/>
    <w:rsid w:val="00DB2714"/>
    <w:rsid w:val="00DB4442"/>
    <w:rsid w:val="00DB59E3"/>
    <w:rsid w:val="00DB74C9"/>
    <w:rsid w:val="00DC0994"/>
    <w:rsid w:val="00DC0A43"/>
    <w:rsid w:val="00DC16DD"/>
    <w:rsid w:val="00DC29DC"/>
    <w:rsid w:val="00DC3643"/>
    <w:rsid w:val="00DC4B42"/>
    <w:rsid w:val="00DC7903"/>
    <w:rsid w:val="00DD077A"/>
    <w:rsid w:val="00DD173C"/>
    <w:rsid w:val="00DD58ED"/>
    <w:rsid w:val="00DE1AFE"/>
    <w:rsid w:val="00DE1FE8"/>
    <w:rsid w:val="00DE6AEB"/>
    <w:rsid w:val="00DE7AEB"/>
    <w:rsid w:val="00DF004E"/>
    <w:rsid w:val="00DF0268"/>
    <w:rsid w:val="00DF1834"/>
    <w:rsid w:val="00DF2EA5"/>
    <w:rsid w:val="00DF404A"/>
    <w:rsid w:val="00DF5BAE"/>
    <w:rsid w:val="00DF6B2C"/>
    <w:rsid w:val="00E008EE"/>
    <w:rsid w:val="00E00C25"/>
    <w:rsid w:val="00E0101B"/>
    <w:rsid w:val="00E04566"/>
    <w:rsid w:val="00E05084"/>
    <w:rsid w:val="00E066FE"/>
    <w:rsid w:val="00E12211"/>
    <w:rsid w:val="00E13F3E"/>
    <w:rsid w:val="00E145C7"/>
    <w:rsid w:val="00E2256C"/>
    <w:rsid w:val="00E24119"/>
    <w:rsid w:val="00E2741A"/>
    <w:rsid w:val="00E303AF"/>
    <w:rsid w:val="00E30CE3"/>
    <w:rsid w:val="00E31987"/>
    <w:rsid w:val="00E31E0F"/>
    <w:rsid w:val="00E3358E"/>
    <w:rsid w:val="00E36187"/>
    <w:rsid w:val="00E36A11"/>
    <w:rsid w:val="00E4000C"/>
    <w:rsid w:val="00E4045D"/>
    <w:rsid w:val="00E43B79"/>
    <w:rsid w:val="00E467BE"/>
    <w:rsid w:val="00E46C20"/>
    <w:rsid w:val="00E47A25"/>
    <w:rsid w:val="00E542DE"/>
    <w:rsid w:val="00E616BE"/>
    <w:rsid w:val="00E61BF2"/>
    <w:rsid w:val="00E63BBB"/>
    <w:rsid w:val="00E6721B"/>
    <w:rsid w:val="00E67BBE"/>
    <w:rsid w:val="00E7464B"/>
    <w:rsid w:val="00E756F2"/>
    <w:rsid w:val="00E7724B"/>
    <w:rsid w:val="00E811D1"/>
    <w:rsid w:val="00E822E0"/>
    <w:rsid w:val="00E8265C"/>
    <w:rsid w:val="00E835D4"/>
    <w:rsid w:val="00E84100"/>
    <w:rsid w:val="00E84435"/>
    <w:rsid w:val="00E86E0D"/>
    <w:rsid w:val="00E93D36"/>
    <w:rsid w:val="00E9417C"/>
    <w:rsid w:val="00E94656"/>
    <w:rsid w:val="00E955EB"/>
    <w:rsid w:val="00EA0DA1"/>
    <w:rsid w:val="00EA0EF0"/>
    <w:rsid w:val="00EA1E4A"/>
    <w:rsid w:val="00EA713D"/>
    <w:rsid w:val="00EA7EE1"/>
    <w:rsid w:val="00EB2E9D"/>
    <w:rsid w:val="00EB2FE3"/>
    <w:rsid w:val="00EB3FD3"/>
    <w:rsid w:val="00EB4C0B"/>
    <w:rsid w:val="00EB5AFA"/>
    <w:rsid w:val="00EB68ED"/>
    <w:rsid w:val="00EB799B"/>
    <w:rsid w:val="00EC292A"/>
    <w:rsid w:val="00EC29B8"/>
    <w:rsid w:val="00EC2C21"/>
    <w:rsid w:val="00EC3E22"/>
    <w:rsid w:val="00EC6127"/>
    <w:rsid w:val="00EC7CED"/>
    <w:rsid w:val="00ED1336"/>
    <w:rsid w:val="00ED1E04"/>
    <w:rsid w:val="00ED57F6"/>
    <w:rsid w:val="00ED724E"/>
    <w:rsid w:val="00EE3663"/>
    <w:rsid w:val="00EE3CA8"/>
    <w:rsid w:val="00EE3DFE"/>
    <w:rsid w:val="00EE6631"/>
    <w:rsid w:val="00EE66B0"/>
    <w:rsid w:val="00EE798C"/>
    <w:rsid w:val="00EE7D8C"/>
    <w:rsid w:val="00EF2074"/>
    <w:rsid w:val="00EF3176"/>
    <w:rsid w:val="00EF3F57"/>
    <w:rsid w:val="00EF6BF9"/>
    <w:rsid w:val="00F000DC"/>
    <w:rsid w:val="00F01D39"/>
    <w:rsid w:val="00F02B62"/>
    <w:rsid w:val="00F0529E"/>
    <w:rsid w:val="00F055F1"/>
    <w:rsid w:val="00F060B4"/>
    <w:rsid w:val="00F06345"/>
    <w:rsid w:val="00F067E4"/>
    <w:rsid w:val="00F11D7C"/>
    <w:rsid w:val="00F120C1"/>
    <w:rsid w:val="00F12D78"/>
    <w:rsid w:val="00F13F9F"/>
    <w:rsid w:val="00F145EE"/>
    <w:rsid w:val="00F212B2"/>
    <w:rsid w:val="00F21714"/>
    <w:rsid w:val="00F23E3B"/>
    <w:rsid w:val="00F3209D"/>
    <w:rsid w:val="00F36E5F"/>
    <w:rsid w:val="00F40EC1"/>
    <w:rsid w:val="00F44C30"/>
    <w:rsid w:val="00F506F1"/>
    <w:rsid w:val="00F5245D"/>
    <w:rsid w:val="00F57FC4"/>
    <w:rsid w:val="00F6036A"/>
    <w:rsid w:val="00F66240"/>
    <w:rsid w:val="00F669B1"/>
    <w:rsid w:val="00F704A6"/>
    <w:rsid w:val="00F70773"/>
    <w:rsid w:val="00F709E4"/>
    <w:rsid w:val="00F72FDB"/>
    <w:rsid w:val="00F73769"/>
    <w:rsid w:val="00F73CC3"/>
    <w:rsid w:val="00F74D60"/>
    <w:rsid w:val="00F7524A"/>
    <w:rsid w:val="00F75375"/>
    <w:rsid w:val="00F7714E"/>
    <w:rsid w:val="00F83873"/>
    <w:rsid w:val="00F85260"/>
    <w:rsid w:val="00F8694C"/>
    <w:rsid w:val="00F91FD2"/>
    <w:rsid w:val="00F92FFA"/>
    <w:rsid w:val="00F93086"/>
    <w:rsid w:val="00F94480"/>
    <w:rsid w:val="00FA1427"/>
    <w:rsid w:val="00FA23A0"/>
    <w:rsid w:val="00FA339F"/>
    <w:rsid w:val="00FA346A"/>
    <w:rsid w:val="00FA404E"/>
    <w:rsid w:val="00FA5FC9"/>
    <w:rsid w:val="00FB0A72"/>
    <w:rsid w:val="00FB14EA"/>
    <w:rsid w:val="00FB42D1"/>
    <w:rsid w:val="00FB65B2"/>
    <w:rsid w:val="00FB6C16"/>
    <w:rsid w:val="00FC11F5"/>
    <w:rsid w:val="00FC167C"/>
    <w:rsid w:val="00FC49D8"/>
    <w:rsid w:val="00FC4E81"/>
    <w:rsid w:val="00FC5EEA"/>
    <w:rsid w:val="00FC609F"/>
    <w:rsid w:val="00FC795E"/>
    <w:rsid w:val="00FD0B22"/>
    <w:rsid w:val="00FD0D12"/>
    <w:rsid w:val="00FD38E9"/>
    <w:rsid w:val="00FD3CA0"/>
    <w:rsid w:val="00FD53B1"/>
    <w:rsid w:val="00FD738D"/>
    <w:rsid w:val="00FE3AA5"/>
    <w:rsid w:val="00FE4885"/>
    <w:rsid w:val="00FE5084"/>
    <w:rsid w:val="00FE755F"/>
    <w:rsid w:val="00FF23E9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E7D"/>
  <w15:chartTrackingRefBased/>
  <w15:docId w15:val="{21799F2B-62C5-4DEC-9DC8-26DB39FA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okChampa"/>
        <w:lang w:val="lt-LT" w:eastAsia="lt-LT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47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791561"/>
    <w:pPr>
      <w:keepNext/>
      <w:spacing w:before="240" w:after="240"/>
      <w:outlineLvl w:val="0"/>
    </w:pPr>
    <w:rPr>
      <w:rFonts w:cs="Arial"/>
      <w:b/>
      <w:bCs/>
      <w:noProof/>
      <w:kern w:val="32"/>
      <w:sz w:val="22"/>
      <w:szCs w:val="32"/>
      <w:lang w:val="lt-LT"/>
    </w:rPr>
  </w:style>
  <w:style w:type="paragraph" w:styleId="Heading2">
    <w:name w:val="heading 2"/>
    <w:basedOn w:val="Normal"/>
    <w:next w:val="Normal"/>
    <w:link w:val="Heading2Char"/>
    <w:autoRedefine/>
    <w:qFormat/>
    <w:rsid w:val="00185152"/>
    <w:pPr>
      <w:keepNext/>
      <w:contextualSpacing/>
      <w:outlineLvl w:val="1"/>
    </w:pPr>
    <w:rPr>
      <w:rFonts w:eastAsia="TimesNewRomanPSMT" w:cs="Arial"/>
      <w:iCs/>
      <w:noProof/>
      <w:sz w:val="21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8D0647"/>
    <w:pPr>
      <w:keepNext/>
      <w:spacing w:before="240"/>
      <w:contextualSpacing/>
      <w:outlineLvl w:val="2"/>
    </w:pPr>
    <w:rPr>
      <w:rFonts w:cs="Arial"/>
      <w:b/>
      <w:bCs/>
      <w:sz w:val="19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25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2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25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rsid w:val="003327E8"/>
    <w:pPr>
      <w:ind w:left="720"/>
      <w:contextualSpacing/>
    </w:pPr>
  </w:style>
  <w:style w:type="table" w:styleId="TableGrid">
    <w:name w:val="Table Grid"/>
    <w:basedOn w:val="TableNormal"/>
    <w:uiPriority w:val="59"/>
    <w:rsid w:val="0084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3D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95"/>
    <w:rPr>
      <w:b/>
      <w:bCs/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64358F"/>
    <w:rPr>
      <w:sz w:val="20"/>
      <w:szCs w:val="20"/>
      <w:lang w:val="lt-LT"/>
    </w:rPr>
  </w:style>
  <w:style w:type="paragraph" w:customStyle="1" w:styleId="Literatura">
    <w:name w:val="Literatura"/>
    <w:rsid w:val="006D31DE"/>
    <w:pPr>
      <w:spacing w:before="60"/>
      <w:ind w:left="284" w:hanging="284"/>
    </w:pPr>
    <w:rPr>
      <w:rFonts w:ascii="Times New Roman" w:eastAsia="Times New Roman" w:hAnsi="Times New Roman" w:cs="Times New Roman"/>
      <w:bCs/>
      <w:color w:val="000000"/>
      <w:sz w:val="18"/>
      <w:szCs w:val="22"/>
      <w:lang w:val="en-GB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C6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529"/>
    <w:rPr>
      <w:color w:val="808080"/>
    </w:rPr>
  </w:style>
  <w:style w:type="character" w:styleId="Emphasis">
    <w:name w:val="Emphasis"/>
    <w:basedOn w:val="DefaultParagraphFont"/>
    <w:uiPriority w:val="20"/>
    <w:qFormat/>
    <w:rsid w:val="00AB238C"/>
    <w:rPr>
      <w:i/>
      <w:iCs/>
    </w:rPr>
  </w:style>
  <w:style w:type="character" w:customStyle="1" w:styleId="apple-converted-space">
    <w:name w:val="apple-converted-space"/>
    <w:basedOn w:val="DefaultParagraphFont"/>
    <w:rsid w:val="00AB238C"/>
  </w:style>
  <w:style w:type="character" w:customStyle="1" w:styleId="a">
    <w:name w:val="_"/>
    <w:basedOn w:val="DefaultParagraphFont"/>
    <w:rsid w:val="00347641"/>
  </w:style>
  <w:style w:type="character" w:customStyle="1" w:styleId="ls5">
    <w:name w:val="ls5"/>
    <w:basedOn w:val="DefaultParagraphFont"/>
    <w:rsid w:val="00347641"/>
  </w:style>
  <w:style w:type="character" w:styleId="FollowedHyperlink">
    <w:name w:val="FollowedHyperlink"/>
    <w:basedOn w:val="DefaultParagraphFont"/>
    <w:uiPriority w:val="99"/>
    <w:semiHidden/>
    <w:unhideWhenUsed/>
    <w:rsid w:val="00423C1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4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80"/>
  </w:style>
  <w:style w:type="paragraph" w:styleId="Footer">
    <w:name w:val="footer"/>
    <w:basedOn w:val="Normal"/>
    <w:link w:val="FooterChar"/>
    <w:uiPriority w:val="99"/>
    <w:unhideWhenUsed/>
    <w:rsid w:val="00F9448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80"/>
  </w:style>
  <w:style w:type="table" w:customStyle="1" w:styleId="TableGrid11">
    <w:name w:val="Table Grid11"/>
    <w:basedOn w:val="TableNormal"/>
    <w:next w:val="TableGrid"/>
    <w:uiPriority w:val="59"/>
    <w:rsid w:val="004A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275287"/>
  </w:style>
  <w:style w:type="paragraph" w:customStyle="1" w:styleId="Default">
    <w:name w:val="Default"/>
    <w:rsid w:val="00CE68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quation">
    <w:name w:val="equation"/>
    <w:basedOn w:val="Normal"/>
    <w:next w:val="Normal"/>
    <w:rsid w:val="00D67365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AE4B9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41B0"/>
    <w:pPr>
      <w:widowControl w:val="0"/>
      <w:autoSpaceDE w:val="0"/>
      <w:autoSpaceDN w:val="0"/>
    </w:pPr>
    <w:rPr>
      <w:sz w:val="20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C741B0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4D18D6"/>
    <w:pPr>
      <w:widowControl w:val="0"/>
      <w:autoSpaceDE w:val="0"/>
      <w:autoSpaceDN w:val="0"/>
      <w:spacing w:line="202" w:lineRule="exact"/>
      <w:ind w:left="107"/>
    </w:pPr>
    <w:rPr>
      <w:lang w:val="lt-LT"/>
    </w:rPr>
  </w:style>
  <w:style w:type="paragraph" w:styleId="Title">
    <w:name w:val="Title"/>
    <w:aliases w:val="ARTICLE TITLE"/>
    <w:basedOn w:val="Normal"/>
    <w:next w:val="Normal"/>
    <w:link w:val="TitleChar"/>
    <w:uiPriority w:val="10"/>
    <w:qFormat/>
    <w:rsid w:val="009B7632"/>
    <w:pPr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TitleChar">
    <w:name w:val="Title Char"/>
    <w:aliases w:val="ARTICLE TITLE Char"/>
    <w:basedOn w:val="DefaultParagraphFont"/>
    <w:link w:val="Title"/>
    <w:uiPriority w:val="10"/>
    <w:rsid w:val="009B7632"/>
    <w:rPr>
      <w:rFonts w:ascii="Times New Roman" w:eastAsiaTheme="majorEastAsia" w:hAnsi="Times New Roman" w:cstheme="majorBidi"/>
      <w:b/>
      <w:caps/>
      <w:kern w:val="28"/>
      <w:sz w:val="24"/>
      <w:szCs w:val="56"/>
      <w:lang w:val="en-US" w:eastAsia="en-US" w:bidi="ar-SA"/>
    </w:rPr>
  </w:style>
  <w:style w:type="paragraph" w:customStyle="1" w:styleId="Articletitle">
    <w:name w:val="Article title"/>
    <w:basedOn w:val="Normal"/>
    <w:next w:val="Normal"/>
    <w:qFormat/>
    <w:rsid w:val="008D0647"/>
    <w:pPr>
      <w:jc w:val="center"/>
    </w:pPr>
    <w:rPr>
      <w:b/>
      <w:caps/>
    </w:rPr>
  </w:style>
  <w:style w:type="paragraph" w:customStyle="1" w:styleId="11REFERENCES">
    <w:name w:val="11_REFERENCES"/>
    <w:basedOn w:val="Normal"/>
    <w:link w:val="11REFERENCESChar"/>
    <w:rsid w:val="008D0647"/>
    <w:pPr>
      <w:widowControl w:val="0"/>
      <w:autoSpaceDE w:val="0"/>
      <w:autoSpaceDN w:val="0"/>
      <w:adjustRightInd w:val="0"/>
      <w:spacing w:after="40"/>
      <w:ind w:left="425" w:hanging="425"/>
      <w:jc w:val="both"/>
      <w:textAlignment w:val="center"/>
    </w:pPr>
    <w:rPr>
      <w:color w:val="000000"/>
      <w:sz w:val="18"/>
      <w:szCs w:val="19"/>
      <w:lang w:val="x-none"/>
    </w:rPr>
  </w:style>
  <w:style w:type="character" w:customStyle="1" w:styleId="11REFERENCESChar">
    <w:name w:val="11_REFERENCES Char"/>
    <w:basedOn w:val="DefaultParagraphFont"/>
    <w:link w:val="11REFERENCES"/>
    <w:rsid w:val="008D0647"/>
    <w:rPr>
      <w:rFonts w:ascii="Times New Roman" w:eastAsia="Times New Roman" w:hAnsi="Times New Roman" w:cs="Times New Roman"/>
      <w:color w:val="000000"/>
      <w:sz w:val="18"/>
      <w:szCs w:val="19"/>
      <w:lang w:val="x-none" w:eastAsia="en-US" w:bidi="ar-SA"/>
    </w:rPr>
  </w:style>
  <w:style w:type="paragraph" w:customStyle="1" w:styleId="Annotation">
    <w:name w:val="Annotation"/>
    <w:basedOn w:val="Normal"/>
    <w:next w:val="Normal"/>
    <w:qFormat/>
    <w:rsid w:val="003A4EB5"/>
    <w:pPr>
      <w:ind w:firstLine="709"/>
      <w:jc w:val="both"/>
    </w:pPr>
    <w:rPr>
      <w:sz w:val="18"/>
    </w:rPr>
  </w:style>
  <w:style w:type="character" w:customStyle="1" w:styleId="Heading1Char">
    <w:name w:val="Heading 1 Char"/>
    <w:link w:val="Heading1"/>
    <w:rsid w:val="00791561"/>
    <w:rPr>
      <w:rFonts w:ascii="Times New Roman" w:eastAsia="Times New Roman" w:hAnsi="Times New Roman" w:cs="Arial"/>
      <w:b/>
      <w:bCs/>
      <w:noProof/>
      <w:kern w:val="32"/>
      <w:sz w:val="22"/>
      <w:szCs w:val="32"/>
      <w:lang w:eastAsia="en-GB" w:bidi="ar-SA"/>
    </w:rPr>
  </w:style>
  <w:style w:type="character" w:customStyle="1" w:styleId="Heading2Char">
    <w:name w:val="Heading 2 Char"/>
    <w:link w:val="Heading2"/>
    <w:rsid w:val="00185152"/>
    <w:rPr>
      <w:rFonts w:ascii="Times New Roman" w:eastAsia="TimesNewRomanPSMT" w:hAnsi="Times New Roman" w:cs="Arial"/>
      <w:iCs/>
      <w:noProof/>
      <w:sz w:val="21"/>
      <w:lang w:eastAsia="en-GB" w:bidi="ar-SA"/>
    </w:rPr>
  </w:style>
  <w:style w:type="character" w:customStyle="1" w:styleId="Heading3Char">
    <w:name w:val="Heading 3 Char"/>
    <w:link w:val="Heading3"/>
    <w:rsid w:val="008D0647"/>
    <w:rPr>
      <w:rFonts w:ascii="Times New Roman" w:eastAsia="Times New Roman" w:hAnsi="Times New Roman" w:cs="Arial"/>
      <w:b/>
      <w:bCs/>
      <w:sz w:val="19"/>
      <w:szCs w:val="26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0F4DA7"/>
    <w:pPr>
      <w:spacing w:before="240"/>
      <w:jc w:val="center"/>
    </w:pPr>
    <w:rPr>
      <w:b/>
      <w:sz w:val="22"/>
    </w:rPr>
  </w:style>
  <w:style w:type="paragraph" w:customStyle="1" w:styleId="Keywords">
    <w:name w:val="Keywords"/>
    <w:basedOn w:val="Normal"/>
    <w:next w:val="Normal"/>
    <w:qFormat/>
    <w:rsid w:val="0032555D"/>
    <w:pPr>
      <w:ind w:firstLine="709"/>
      <w:jc w:val="both"/>
    </w:pPr>
    <w:rPr>
      <w:sz w:val="18"/>
    </w:rPr>
  </w:style>
  <w:style w:type="character" w:styleId="FootnoteReference">
    <w:name w:val="footnote reference"/>
    <w:semiHidden/>
    <w:rsid w:val="008D0647"/>
    <w:rPr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rsid w:val="008D0647"/>
    <w:pPr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8D0647"/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References">
    <w:name w:val="References"/>
    <w:basedOn w:val="Normal"/>
    <w:autoRedefine/>
    <w:qFormat/>
    <w:rsid w:val="004836C8"/>
    <w:pPr>
      <w:numPr>
        <w:numId w:val="39"/>
      </w:numPr>
      <w:contextualSpacing/>
      <w:jc w:val="both"/>
    </w:pPr>
    <w:rPr>
      <w:rFonts w:eastAsia="TimesNewRomanPSMT"/>
      <w:sz w:val="22"/>
      <w:szCs w:val="22"/>
    </w:rPr>
  </w:style>
  <w:style w:type="paragraph" w:customStyle="1" w:styleId="Table">
    <w:name w:val="Table"/>
    <w:basedOn w:val="Normal"/>
    <w:next w:val="Normal"/>
    <w:autoRedefine/>
    <w:qFormat/>
    <w:rsid w:val="008A422E"/>
    <w:pPr>
      <w:jc w:val="center"/>
    </w:pPr>
    <w:rPr>
      <w:b/>
      <w:noProof/>
      <w:sz w:val="22"/>
      <w:szCs w:val="22"/>
      <w:lang w:val="lt-LT"/>
    </w:rPr>
  </w:style>
  <w:style w:type="paragraph" w:customStyle="1" w:styleId="InstitutionAddress">
    <w:name w:val="Institution Address"/>
    <w:basedOn w:val="Normal"/>
    <w:next w:val="Normal"/>
    <w:link w:val="InstitutionAddressDiagrama"/>
    <w:qFormat/>
    <w:rsid w:val="000F4DA7"/>
    <w:pPr>
      <w:jc w:val="center"/>
    </w:pPr>
    <w:rPr>
      <w:i/>
      <w:sz w:val="22"/>
    </w:rPr>
  </w:style>
  <w:style w:type="paragraph" w:customStyle="1" w:styleId="Text">
    <w:name w:val="Text"/>
    <w:basedOn w:val="Normal"/>
    <w:autoRedefine/>
    <w:qFormat/>
    <w:rsid w:val="00791561"/>
    <w:pPr>
      <w:ind w:firstLine="397"/>
      <w:jc w:val="both"/>
    </w:pPr>
    <w:rPr>
      <w:rFonts w:eastAsia="Arial"/>
      <w:noProof/>
      <w:spacing w:val="-2"/>
      <w:sz w:val="20"/>
      <w:szCs w:val="20"/>
      <w:lang w:val="lt-LT"/>
    </w:rPr>
  </w:style>
  <w:style w:type="paragraph" w:customStyle="1" w:styleId="Bulletedlist">
    <w:name w:val="Bulleted list"/>
    <w:basedOn w:val="Normal"/>
    <w:next w:val="Normal"/>
    <w:link w:val="BulletedlistDiagrama"/>
    <w:autoRedefine/>
    <w:qFormat/>
    <w:rsid w:val="005A6FF6"/>
    <w:pPr>
      <w:widowControl w:val="0"/>
      <w:numPr>
        <w:numId w:val="38"/>
      </w:numPr>
      <w:contextualSpacing/>
      <w:jc w:val="both"/>
    </w:pPr>
    <w:rPr>
      <w:noProof/>
      <w:spacing w:val="4"/>
      <w:lang w:val="lt-LT"/>
    </w:rPr>
  </w:style>
  <w:style w:type="paragraph" w:customStyle="1" w:styleId="Figurecaption">
    <w:name w:val="Figure caption"/>
    <w:basedOn w:val="Normal"/>
    <w:next w:val="Normal"/>
    <w:autoRedefine/>
    <w:qFormat/>
    <w:rsid w:val="00F055F1"/>
    <w:pPr>
      <w:jc w:val="center"/>
    </w:pPr>
    <w:rPr>
      <w:rFonts w:eastAsiaTheme="minorHAnsi"/>
      <w:b/>
      <w:noProof/>
      <w:sz w:val="22"/>
      <w:szCs w:val="32"/>
      <w:lang w:val="lt-LT"/>
    </w:rPr>
  </w:style>
  <w:style w:type="paragraph" w:customStyle="1" w:styleId="Equation0">
    <w:name w:val="Equation"/>
    <w:basedOn w:val="Normal"/>
    <w:next w:val="Normal"/>
    <w:autoRedefine/>
    <w:qFormat/>
    <w:rsid w:val="00710DD8"/>
    <w:pPr>
      <w:tabs>
        <w:tab w:val="right" w:pos="7371"/>
      </w:tabs>
      <w:spacing w:before="120" w:after="120"/>
      <w:jc w:val="center"/>
    </w:pPr>
    <w:rPr>
      <w:color w:val="0D0D0D" w:themeColor="text1" w:themeTint="F2"/>
      <w:sz w:val="20"/>
    </w:rPr>
  </w:style>
  <w:style w:type="paragraph" w:customStyle="1" w:styleId="Conclusions">
    <w:name w:val="Conclusions"/>
    <w:basedOn w:val="Bulletedlist"/>
    <w:link w:val="ConclusionsDiagrama"/>
    <w:qFormat/>
    <w:rsid w:val="002C2E24"/>
    <w:pPr>
      <w:numPr>
        <w:numId w:val="29"/>
      </w:numPr>
      <w:ind w:left="357" w:hanging="357"/>
    </w:pPr>
  </w:style>
  <w:style w:type="paragraph" w:customStyle="1" w:styleId="ArticletitleinForeign">
    <w:name w:val="Article title in Foreign"/>
    <w:basedOn w:val="Normal"/>
    <w:link w:val="ArticletitleinForeignDiagrama"/>
    <w:qFormat/>
    <w:rsid w:val="000C30E2"/>
    <w:pPr>
      <w:jc w:val="center"/>
    </w:pPr>
    <w:rPr>
      <w:b/>
      <w:caps/>
      <w:noProof/>
      <w:sz w:val="20"/>
      <w:szCs w:val="20"/>
      <w:lang w:val="lt-LT"/>
    </w:rPr>
  </w:style>
  <w:style w:type="character" w:customStyle="1" w:styleId="BulletedlistDiagrama">
    <w:name w:val="Bulleted list Diagrama"/>
    <w:basedOn w:val="DefaultParagraphFont"/>
    <w:link w:val="Bulletedlist"/>
    <w:rsid w:val="005A6FF6"/>
    <w:rPr>
      <w:rFonts w:ascii="Times New Roman" w:eastAsia="Times New Roman" w:hAnsi="Times New Roman" w:cs="Times New Roman"/>
      <w:noProof/>
      <w:spacing w:val="4"/>
      <w:sz w:val="24"/>
      <w:szCs w:val="24"/>
      <w:lang w:eastAsia="en-GB" w:bidi="ar-SA"/>
    </w:rPr>
  </w:style>
  <w:style w:type="character" w:customStyle="1" w:styleId="ConclusionsDiagrama">
    <w:name w:val="Conclusions Diagrama"/>
    <w:basedOn w:val="BulletedlistDiagrama"/>
    <w:link w:val="Conclusions"/>
    <w:rsid w:val="002C2E24"/>
    <w:rPr>
      <w:rFonts w:ascii="Times New Roman" w:eastAsia="Times New Roman" w:hAnsi="Times New Roman" w:cs="Times New Roman"/>
      <w:noProof/>
      <w:spacing w:val="4"/>
      <w:sz w:val="24"/>
      <w:szCs w:val="21"/>
      <w:lang w:eastAsia="en-GB" w:bidi="ar-SA"/>
    </w:rPr>
  </w:style>
  <w:style w:type="paragraph" w:customStyle="1" w:styleId="AutornamesinForeign">
    <w:name w:val="Autor names in Foreign"/>
    <w:basedOn w:val="Normal"/>
    <w:link w:val="AutornamesinForeignDiagrama"/>
    <w:qFormat/>
    <w:rsid w:val="003A4EB5"/>
    <w:pPr>
      <w:tabs>
        <w:tab w:val="left" w:pos="567"/>
      </w:tabs>
      <w:autoSpaceDE w:val="0"/>
      <w:autoSpaceDN w:val="0"/>
      <w:adjustRightInd w:val="0"/>
      <w:jc w:val="center"/>
    </w:pPr>
    <w:rPr>
      <w:b/>
      <w:bCs/>
      <w:noProof/>
      <w:lang w:val="lt-LT" w:eastAsia="lt-LT"/>
    </w:rPr>
  </w:style>
  <w:style w:type="character" w:customStyle="1" w:styleId="ArticletitleinForeignDiagrama">
    <w:name w:val="Article title in Foreign Diagrama"/>
    <w:basedOn w:val="DefaultParagraphFont"/>
    <w:link w:val="ArticletitleinForeign"/>
    <w:rsid w:val="000C30E2"/>
    <w:rPr>
      <w:rFonts w:ascii="Times New Roman" w:eastAsia="Times New Roman" w:hAnsi="Times New Roman" w:cs="Times New Roman"/>
      <w:b/>
      <w:caps/>
      <w:noProof/>
      <w:lang w:eastAsia="en-GB" w:bidi="ar-SA"/>
    </w:rPr>
  </w:style>
  <w:style w:type="character" w:customStyle="1" w:styleId="AutornamesinForeignDiagrama">
    <w:name w:val="Autor names in Foreign Diagrama"/>
    <w:basedOn w:val="DefaultParagraphFont"/>
    <w:link w:val="AutornamesinForeign"/>
    <w:rsid w:val="003A4EB5"/>
    <w:rPr>
      <w:rFonts w:ascii="Times New Roman" w:eastAsia="Times New Roman" w:hAnsi="Times New Roman" w:cs="Times New Roman"/>
      <w:b/>
      <w:bCs/>
      <w:noProof/>
      <w:sz w:val="24"/>
      <w:szCs w:val="24"/>
      <w:lang w:bidi="ar-SA"/>
    </w:rPr>
  </w:style>
  <w:style w:type="paragraph" w:customStyle="1" w:styleId="InstitutionAddressForeign">
    <w:name w:val="Institution Address Foreign"/>
    <w:basedOn w:val="InstitutionAddress"/>
    <w:link w:val="InstitutionAddressForeignDiagrama"/>
    <w:qFormat/>
    <w:rsid w:val="00373BD9"/>
    <w:rPr>
      <w:noProof/>
      <w:sz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rsid w:val="007825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 w:bidi="ar-SA"/>
    </w:rPr>
  </w:style>
  <w:style w:type="character" w:customStyle="1" w:styleId="InstitutionAddressDiagrama">
    <w:name w:val="Institution Address Diagrama"/>
    <w:basedOn w:val="DefaultParagraphFont"/>
    <w:link w:val="InstitutionAddress"/>
    <w:rsid w:val="00373BD9"/>
    <w:rPr>
      <w:rFonts w:ascii="Times New Roman" w:eastAsia="Times New Roman" w:hAnsi="Times New Roman" w:cs="Times New Roman"/>
      <w:i/>
      <w:sz w:val="22"/>
      <w:szCs w:val="24"/>
      <w:lang w:val="en-GB" w:eastAsia="en-GB" w:bidi="ar-SA"/>
    </w:rPr>
  </w:style>
  <w:style w:type="character" w:customStyle="1" w:styleId="InstitutionAddressForeignDiagrama">
    <w:name w:val="Institution Address Foreign Diagrama"/>
    <w:basedOn w:val="InstitutionAddressDiagrama"/>
    <w:link w:val="InstitutionAddressForeign"/>
    <w:rsid w:val="00373BD9"/>
    <w:rPr>
      <w:rFonts w:ascii="Times New Roman" w:eastAsia="Times New Roman" w:hAnsi="Times New Roman" w:cs="Times New Roman"/>
      <w:i/>
      <w:noProof/>
      <w:sz w:val="24"/>
      <w:szCs w:val="24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825E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7825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7825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en-GB" w:bidi="ar-SA"/>
    </w:rPr>
  </w:style>
  <w:style w:type="paragraph" w:styleId="ListBullet">
    <w:name w:val="List Bullet"/>
    <w:basedOn w:val="Normal"/>
    <w:uiPriority w:val="99"/>
    <w:unhideWhenUsed/>
    <w:rsid w:val="007825E3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rsid w:val="007825E3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unhideWhenUsed/>
    <w:rsid w:val="007825E3"/>
    <w:pPr>
      <w:spacing w:after="120"/>
      <w:ind w:left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25E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uorodoseilut">
    <w:name w:val="Nuorodos eilutė"/>
    <w:basedOn w:val="BodyText"/>
    <w:rsid w:val="007825E3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825E3"/>
    <w:pPr>
      <w:widowControl/>
      <w:autoSpaceDE/>
      <w:autoSpaceDN/>
      <w:ind w:firstLine="360"/>
    </w:pPr>
    <w:rPr>
      <w:sz w:val="24"/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5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825E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markedcontent">
    <w:name w:val="markedcontent"/>
    <w:basedOn w:val="DefaultParagraphFont"/>
    <w:rsid w:val="004836C8"/>
  </w:style>
  <w:style w:type="character" w:customStyle="1" w:styleId="authors">
    <w:name w:val="authors"/>
    <w:basedOn w:val="DefaultParagraphFont"/>
    <w:rsid w:val="00391D4C"/>
  </w:style>
  <w:style w:type="character" w:customStyle="1" w:styleId="Date1">
    <w:name w:val="Date1"/>
    <w:basedOn w:val="DefaultParagraphFont"/>
    <w:rsid w:val="00391D4C"/>
  </w:style>
  <w:style w:type="character" w:customStyle="1" w:styleId="arttitle">
    <w:name w:val="art_title"/>
    <w:basedOn w:val="DefaultParagraphFont"/>
    <w:rsid w:val="00391D4C"/>
  </w:style>
  <w:style w:type="character" w:customStyle="1" w:styleId="serialtitle">
    <w:name w:val="serial_title"/>
    <w:basedOn w:val="DefaultParagraphFont"/>
    <w:rsid w:val="00391D4C"/>
  </w:style>
  <w:style w:type="character" w:customStyle="1" w:styleId="volumeissue">
    <w:name w:val="volume_issue"/>
    <w:basedOn w:val="DefaultParagraphFont"/>
    <w:rsid w:val="00391D4C"/>
  </w:style>
  <w:style w:type="character" w:customStyle="1" w:styleId="pagerange">
    <w:name w:val="page_range"/>
    <w:basedOn w:val="DefaultParagraphFont"/>
    <w:rsid w:val="00391D4C"/>
  </w:style>
  <w:style w:type="character" w:customStyle="1" w:styleId="doilink">
    <w:name w:val="doi_link"/>
    <w:basedOn w:val="DefaultParagraphFont"/>
    <w:rsid w:val="00391D4C"/>
  </w:style>
  <w:style w:type="character" w:customStyle="1" w:styleId="text0">
    <w:name w:val="text"/>
    <w:basedOn w:val="DefaultParagraphFont"/>
    <w:rsid w:val="0067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2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21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34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8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077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endeley.com/guides/apa-citation-gui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376E-3B86-4FFD-A19B-2DFD1E63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8015</CharactersWithSpaces>
  <SharedDoc>false</SharedDoc>
  <HLinks>
    <vt:vector size="12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http://www.lei.lt/_img/_up/File/atvir /bioenerlt/index_files/Biodegalai_galut.pdf</vt:lpwstr>
      </vt:variant>
      <vt:variant>
        <vt:lpwstr/>
      </vt:variant>
      <vt:variant>
        <vt:i4>6357000</vt:i4>
      </vt:variant>
      <vt:variant>
        <vt:i4>18</vt:i4>
      </vt:variant>
      <vt:variant>
        <vt:i4>0</vt:i4>
      </vt:variant>
      <vt:variant>
        <vt:i4>5</vt:i4>
      </vt:variant>
      <vt:variant>
        <vt:lpwstr>https://www.google.lt/search?q=origin+8+pro&amp;rlz=1C1GGRV_enLT751LT751&amp;tbm=isch&amp;tbo=u&amp;source=univ&amp;sa=X&amp;ved=2ahUKEwjIlfSd4v3dAhVDjiwKHdqpDKgQsAR6BAgBEAE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Destytojas</dc:creator>
  <cp:keywords/>
  <cp:lastModifiedBy>Jūratė Urbonienė</cp:lastModifiedBy>
  <cp:revision>61</cp:revision>
  <cp:lastPrinted>2021-10-21T06:47:00Z</cp:lastPrinted>
  <dcterms:created xsi:type="dcterms:W3CDTF">2022-03-07T11:42:00Z</dcterms:created>
  <dcterms:modified xsi:type="dcterms:W3CDTF">2023-03-06T11:41:00Z</dcterms:modified>
</cp:coreProperties>
</file>